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87982B"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8A4CE5">
        <w:rPr>
          <w:b/>
          <w:noProof/>
          <w:sz w:val="24"/>
        </w:rPr>
        <w:t>8</w:t>
      </w:r>
      <w:r>
        <w:rPr>
          <w:b/>
          <w:i/>
          <w:noProof/>
          <w:sz w:val="28"/>
        </w:rPr>
        <w:tab/>
      </w:r>
      <w:r w:rsidR="00EC7B99" w:rsidRPr="00EC7B99">
        <w:rPr>
          <w:b/>
          <w:i/>
          <w:noProof/>
          <w:sz w:val="28"/>
        </w:rPr>
        <w:t>R5-2</w:t>
      </w:r>
      <w:r w:rsidR="008A4CE5">
        <w:rPr>
          <w:b/>
          <w:i/>
          <w:noProof/>
          <w:sz w:val="28"/>
        </w:rPr>
        <w:t>3</w:t>
      </w:r>
      <w:r w:rsidR="00AA5D29">
        <w:rPr>
          <w:b/>
          <w:i/>
          <w:noProof/>
          <w:sz w:val="28"/>
        </w:rPr>
        <w:t>1</w:t>
      </w:r>
      <w:r w:rsidR="00167D0A">
        <w:rPr>
          <w:b/>
          <w:i/>
          <w:noProof/>
          <w:sz w:val="28"/>
        </w:rPr>
        <w:t>8</w:t>
      </w:r>
      <w:r w:rsidR="00DA22EA">
        <w:rPr>
          <w:b/>
          <w:i/>
          <w:noProof/>
          <w:sz w:val="28"/>
        </w:rPr>
        <w:t>33</w:t>
      </w:r>
    </w:p>
    <w:p w14:paraId="7CB45193" w14:textId="3F4D7D11" w:rsidR="001E41F3" w:rsidRDefault="008A4CE5" w:rsidP="005E2C44">
      <w:pPr>
        <w:pStyle w:val="CRCoverPage"/>
        <w:outlineLvl w:val="0"/>
        <w:rPr>
          <w:b/>
          <w:noProof/>
          <w:sz w:val="24"/>
        </w:rPr>
      </w:pPr>
      <w:r>
        <w:rPr>
          <w:b/>
          <w:noProof/>
          <w:sz w:val="24"/>
        </w:rPr>
        <w:t>Athens, Greece, 27</w:t>
      </w:r>
      <w:r w:rsidRPr="00081951">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486C9" w:rsidR="001E41F3" w:rsidRPr="00410371" w:rsidRDefault="00081951" w:rsidP="00E13F3D">
            <w:pPr>
              <w:pStyle w:val="CRCoverPage"/>
              <w:spacing w:after="0"/>
              <w:jc w:val="right"/>
              <w:rPr>
                <w:b/>
                <w:noProof/>
                <w:sz w:val="28"/>
              </w:rPr>
            </w:pPr>
            <w:r>
              <w:rPr>
                <w:b/>
                <w:noProof/>
                <w:sz w:val="28"/>
              </w:rPr>
              <w:t>38.</w:t>
            </w:r>
            <w:r w:rsidR="008A4CE5">
              <w:rPr>
                <w:b/>
                <w:noProof/>
                <w:sz w:val="28"/>
              </w:rPr>
              <w:t>905</w:t>
            </w:r>
          </w:p>
        </w:tc>
        <w:tc>
          <w:tcPr>
            <w:tcW w:w="709" w:type="dxa"/>
          </w:tcPr>
          <w:p w14:paraId="77009707" w14:textId="77777777" w:rsidR="001E41F3" w:rsidRPr="00117221" w:rsidRDefault="001E41F3">
            <w:pPr>
              <w:pStyle w:val="CRCoverPage"/>
              <w:spacing w:after="0"/>
              <w:jc w:val="center"/>
              <w:rPr>
                <w:b/>
                <w:noProof/>
              </w:rPr>
            </w:pPr>
            <w:r w:rsidRPr="00117221">
              <w:rPr>
                <w:b/>
                <w:noProof/>
                <w:sz w:val="28"/>
              </w:rPr>
              <w:t>CR</w:t>
            </w:r>
          </w:p>
        </w:tc>
        <w:tc>
          <w:tcPr>
            <w:tcW w:w="1276" w:type="dxa"/>
            <w:shd w:val="pct30" w:color="FFFF00" w:fill="auto"/>
          </w:tcPr>
          <w:p w14:paraId="6CAED29D" w14:textId="0B7F4D73" w:rsidR="001E41F3" w:rsidRPr="00117221" w:rsidRDefault="00330A8B" w:rsidP="00547111">
            <w:pPr>
              <w:pStyle w:val="CRCoverPage"/>
              <w:spacing w:after="0"/>
              <w:rPr>
                <w:b/>
                <w:noProof/>
                <w:sz w:val="28"/>
                <w:szCs w:val="28"/>
              </w:rPr>
            </w:pPr>
            <w:r w:rsidRPr="00330A8B">
              <w:rPr>
                <w:b/>
                <w:noProof/>
                <w:sz w:val="28"/>
                <w:szCs w:val="28"/>
              </w:rPr>
              <w:t>0737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76B7BD" w:rsidR="001E41F3" w:rsidRPr="00C01240" w:rsidRDefault="00167D0A"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5E389" w:rsidR="001E41F3" w:rsidRPr="00410371" w:rsidRDefault="00081951">
            <w:pPr>
              <w:pStyle w:val="CRCoverPage"/>
              <w:spacing w:after="0"/>
              <w:jc w:val="center"/>
              <w:rPr>
                <w:noProof/>
                <w:sz w:val="28"/>
              </w:rPr>
            </w:pPr>
            <w:r>
              <w:rPr>
                <w:b/>
                <w:noProof/>
                <w:sz w:val="28"/>
              </w:rPr>
              <w:t>17.</w:t>
            </w:r>
            <w:r w:rsidR="008A4CE5">
              <w:rPr>
                <w:b/>
                <w:noProof/>
                <w:sz w:val="28"/>
              </w:rPr>
              <w:t>7</w:t>
            </w:r>
            <w:r>
              <w:rPr>
                <w:b/>
                <w:noProof/>
                <w:sz w:val="28"/>
              </w:rPr>
              <w:t>.</w:t>
            </w:r>
            <w:r w:rsidR="008A4C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38958" w:rsidR="001E41F3" w:rsidRDefault="008A4CE5">
            <w:pPr>
              <w:pStyle w:val="CRCoverPage"/>
              <w:spacing w:after="0"/>
              <w:ind w:left="100"/>
              <w:rPr>
                <w:noProof/>
              </w:rPr>
            </w:pPr>
            <w:r>
              <w:rPr>
                <w:noProof/>
              </w:rPr>
              <w:t>NTN test point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BECCE" w:rsidR="001E41F3" w:rsidRPr="00FD4AEB" w:rsidRDefault="008A4CE5">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2A403E62" w:rsidR="001E41F3" w:rsidRDefault="00081951">
            <w:pPr>
              <w:pStyle w:val="CRCoverPage"/>
              <w:spacing w:after="0"/>
              <w:ind w:left="100"/>
              <w:rPr>
                <w:noProof/>
              </w:rPr>
            </w:pPr>
            <w:r>
              <w:t>202</w:t>
            </w:r>
            <w:r w:rsidR="008A4CE5">
              <w:t>3</w:t>
            </w:r>
            <w:r>
              <w:t>-</w:t>
            </w:r>
            <w:r w:rsidR="008A4CE5">
              <w:t>0</w:t>
            </w:r>
            <w:r w:rsidR="00BE0847">
              <w:t>3</w:t>
            </w:r>
            <w:r w:rsidR="00AD4A4B">
              <w:t>-</w:t>
            </w:r>
            <w:r w:rsidR="00BE0847">
              <w:t>0</w:t>
            </w:r>
            <w:r w:rsidR="002D6786">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A725B" w:rsidR="00BD3675" w:rsidRDefault="00531FF6" w:rsidP="00475834">
            <w:pPr>
              <w:pStyle w:val="CRCoverPage"/>
              <w:spacing w:after="0"/>
              <w:rPr>
                <w:noProof/>
                <w:lang w:eastAsia="zh-TW"/>
              </w:rPr>
            </w:pPr>
            <w:r>
              <w:rPr>
                <w:noProof/>
                <w:lang w:eastAsia="zh-TW"/>
              </w:rPr>
              <w:t>Test point analysis for NR NTN tests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95CE99" w:rsidR="00BD3675" w:rsidRPr="00475834" w:rsidRDefault="00531FF6" w:rsidP="00475834">
            <w:pPr>
              <w:pStyle w:val="CRCoverPage"/>
              <w:spacing w:after="0"/>
              <w:rPr>
                <w:noProof/>
                <w:lang w:val="en-US"/>
              </w:rPr>
            </w:pPr>
            <w:r>
              <w:rPr>
                <w:noProof/>
                <w:lang w:val="en-US"/>
              </w:rPr>
              <w:t>Add section 4.4 for NR NTN test point analysis. Add general rules of Tx test point selection following the same principle of single carrier FR1 FDD tests.</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C0CED" w:rsidR="00FF7F47" w:rsidRDefault="00531FF6" w:rsidP="00586649">
            <w:pPr>
              <w:pStyle w:val="CRCoverPage"/>
              <w:spacing w:after="0"/>
              <w:rPr>
                <w:noProof/>
              </w:rPr>
            </w:pPr>
            <w:r>
              <w:rPr>
                <w:noProof/>
              </w:rPr>
              <w:t>NR NTN RF tests cannot be defined without test point analysis.</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C5051" w:rsidR="00D867B3" w:rsidRDefault="007E0DA5" w:rsidP="00D867B3">
            <w:pPr>
              <w:pStyle w:val="CRCoverPage"/>
              <w:spacing w:after="0"/>
              <w:ind w:left="100"/>
              <w:rPr>
                <w:noProof/>
              </w:rPr>
            </w:pPr>
            <w:r>
              <w:rPr>
                <w:noProof/>
              </w:rPr>
              <w:t xml:space="preserve">2, </w:t>
            </w:r>
            <w:r w:rsidR="00117221">
              <w:rPr>
                <w:noProof/>
              </w:rPr>
              <w:t>4.4</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9969E0" w14:textId="1A07051F" w:rsidR="00334FB9" w:rsidRDefault="00334FB9" w:rsidP="002D6786">
            <w:pPr>
              <w:pStyle w:val="CRCoverPage"/>
              <w:spacing w:after="0"/>
              <w:ind w:left="100"/>
              <w:rPr>
                <w:noProof/>
              </w:rPr>
            </w:pPr>
            <w:r>
              <w:rPr>
                <w:noProof/>
              </w:rPr>
              <w:t>R5-2318</w:t>
            </w:r>
            <w:r w:rsidR="00DA22EA">
              <w:rPr>
                <w:noProof/>
              </w:rPr>
              <w:t>33</w:t>
            </w:r>
            <w:r>
              <w:rPr>
                <w:noProof/>
              </w:rPr>
              <w:t>: the approved version of R5-231617r1.</w:t>
            </w:r>
          </w:p>
          <w:p w14:paraId="6ACA4173" w14:textId="3E434421" w:rsidR="0005655B" w:rsidRDefault="00AA5D29" w:rsidP="002D6786">
            <w:pPr>
              <w:pStyle w:val="CRCoverPage"/>
              <w:spacing w:after="0"/>
              <w:ind w:left="100"/>
              <w:rPr>
                <w:noProof/>
              </w:rPr>
            </w:pPr>
            <w:r>
              <w:rPr>
                <w:noProof/>
              </w:rPr>
              <w:t>R5-231617</w:t>
            </w:r>
            <w:r w:rsidR="002D6786">
              <w:rPr>
                <w:noProof/>
              </w:rPr>
              <w:t>r1</w:t>
            </w:r>
            <w:r>
              <w:rPr>
                <w:noProof/>
              </w:rPr>
              <w:t xml:space="preserve"> </w:t>
            </w:r>
            <w:r w:rsidR="002D6786">
              <w:rPr>
                <w:noProof/>
              </w:rPr>
              <w:t>adds</w:t>
            </w:r>
            <w:r w:rsidR="00BE0847">
              <w:rPr>
                <w:noProof/>
              </w:rPr>
              <w:t xml:space="preserve"> </w:t>
            </w:r>
            <w:r w:rsidR="00BE0847" w:rsidRPr="00BE0847">
              <w:rPr>
                <w:noProof/>
              </w:rPr>
              <w:t>Table 4.4-1: NR UE transmitter test point selection for NTN</w:t>
            </w:r>
            <w:r w:rsidR="002D6786">
              <w:rPr>
                <w:noProof/>
              </w:rPr>
              <w:t>.</w:t>
            </w:r>
            <w:r w:rsidR="009E469D">
              <w:rPr>
                <w:noProof/>
              </w:rPr>
              <w:t xml:space="preserve"> The editor’s note is moved to the beginning of section 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3DFB6" w14:textId="681F1261" w:rsidR="00117221" w:rsidRDefault="00117221" w:rsidP="005629F7">
      <w:pPr>
        <w:rPr>
          <w:rFonts w:ascii="Arial" w:hAnsi="Arial" w:cs="Arial"/>
          <w:noProof/>
          <w:color w:val="0000FF"/>
          <w:sz w:val="28"/>
          <w:szCs w:val="28"/>
        </w:rPr>
      </w:pPr>
      <w:r>
        <w:rPr>
          <w:rFonts w:ascii="Arial" w:hAnsi="Arial" w:cs="Arial"/>
          <w:noProof/>
          <w:color w:val="0000FF"/>
          <w:sz w:val="28"/>
          <w:szCs w:val="28"/>
        </w:rPr>
        <w:lastRenderedPageBreak/>
        <w:t>*** Start of Change 1 ***</w:t>
      </w:r>
    </w:p>
    <w:p w14:paraId="346D8735" w14:textId="77777777" w:rsidR="00FB1B09" w:rsidRPr="00E80F49" w:rsidRDefault="00FB1B09" w:rsidP="00FB1B09">
      <w:pPr>
        <w:pStyle w:val="Heading1"/>
      </w:pPr>
      <w:bookmarkStart w:id="1" w:name="_Toc27418750"/>
      <w:bookmarkStart w:id="2" w:name="_Toc36042403"/>
      <w:bookmarkStart w:id="3" w:name="_Toc43899730"/>
      <w:bookmarkStart w:id="4" w:name="_Toc51767641"/>
      <w:bookmarkStart w:id="5" w:name="_Toc59039969"/>
      <w:bookmarkStart w:id="6" w:name="_Toc68073908"/>
      <w:bookmarkStart w:id="7" w:name="_Toc75371769"/>
      <w:bookmarkStart w:id="8" w:name="_Toc83727837"/>
      <w:bookmarkStart w:id="9" w:name="_Toc100005937"/>
      <w:bookmarkStart w:id="10" w:name="_Toc106703484"/>
      <w:bookmarkStart w:id="11" w:name="_Toc114991078"/>
      <w:r w:rsidRPr="00E80F49">
        <w:t>2</w:t>
      </w:r>
      <w:r w:rsidRPr="00E80F49">
        <w:tab/>
        <w:t>References</w:t>
      </w:r>
      <w:bookmarkEnd w:id="1"/>
      <w:bookmarkEnd w:id="2"/>
      <w:bookmarkEnd w:id="3"/>
      <w:bookmarkEnd w:id="4"/>
      <w:bookmarkEnd w:id="5"/>
      <w:bookmarkEnd w:id="6"/>
      <w:bookmarkEnd w:id="7"/>
      <w:bookmarkEnd w:id="8"/>
      <w:bookmarkEnd w:id="9"/>
      <w:bookmarkEnd w:id="10"/>
      <w:bookmarkEnd w:id="11"/>
    </w:p>
    <w:p w14:paraId="68E8CAA0" w14:textId="77777777" w:rsidR="00FB1B09" w:rsidRPr="00E80F49" w:rsidRDefault="00FB1B09" w:rsidP="00FB1B09">
      <w:r w:rsidRPr="00E80F49">
        <w:t>The following documents contain provisions which, through reference in this text, constitute provisions of the present document.</w:t>
      </w:r>
    </w:p>
    <w:p w14:paraId="45B25C2D" w14:textId="77777777" w:rsidR="00FB1B09" w:rsidRPr="00E80F49" w:rsidRDefault="00FB1B09" w:rsidP="00FB1B09">
      <w:pPr>
        <w:pStyle w:val="B10"/>
      </w:pPr>
      <w:bookmarkStart w:id="12" w:name="OLE_LINK1"/>
      <w:bookmarkStart w:id="13" w:name="OLE_LINK2"/>
      <w:bookmarkStart w:id="14" w:name="OLE_LINK3"/>
      <w:bookmarkStart w:id="15" w:name="OLE_LINK4"/>
      <w:r w:rsidRPr="00E80F49">
        <w:t>-</w:t>
      </w:r>
      <w:r w:rsidRPr="00E80F49">
        <w:tab/>
        <w:t>References are either specific (identified by date of publication, edition number, version number, etc.) or non</w:t>
      </w:r>
      <w:r w:rsidRPr="00E80F49">
        <w:noBreakHyphen/>
        <w:t>specific.</w:t>
      </w:r>
    </w:p>
    <w:p w14:paraId="66871472" w14:textId="77777777" w:rsidR="00FB1B09" w:rsidRPr="00E80F49" w:rsidRDefault="00FB1B09" w:rsidP="00FB1B09">
      <w:pPr>
        <w:pStyle w:val="B10"/>
      </w:pPr>
      <w:r w:rsidRPr="00E80F49">
        <w:t>-</w:t>
      </w:r>
      <w:r w:rsidRPr="00E80F49">
        <w:tab/>
        <w:t>For a specific reference, subsequent revisions do not apply.</w:t>
      </w:r>
    </w:p>
    <w:p w14:paraId="67283B0B" w14:textId="77777777" w:rsidR="00FB1B09" w:rsidRPr="00E80F49" w:rsidRDefault="00FB1B09" w:rsidP="00FB1B09">
      <w:pPr>
        <w:pStyle w:val="B10"/>
        <w:rPr>
          <w:lang w:eastAsia="sv-SE"/>
        </w:rPr>
      </w:pPr>
      <w:r w:rsidRPr="00E80F49">
        <w:t>-</w:t>
      </w:r>
      <w:r w:rsidRPr="00E80F49">
        <w:tab/>
        <w:t>For a non-specific reference, the latest version applies. In the case of a reference to a 3GPP document (including a GSM document), a non-specific reference implicitly refers to the latest version of that document</w:t>
      </w:r>
      <w:r w:rsidRPr="00E80F49">
        <w:rPr>
          <w:i/>
        </w:rPr>
        <w:t xml:space="preserve"> in the same Release as the present document</w:t>
      </w:r>
      <w:r w:rsidRPr="00E80F49">
        <w:t>.</w:t>
      </w:r>
    </w:p>
    <w:p w14:paraId="0D6E08D7" w14:textId="77777777" w:rsidR="00FB1B09" w:rsidRPr="00E80F49" w:rsidRDefault="00FB1B09" w:rsidP="00FB1B09">
      <w:pPr>
        <w:keepLines/>
        <w:ind w:left="1702" w:hanging="1418"/>
      </w:pPr>
      <w:r w:rsidRPr="00E80F49">
        <w:t>[1]</w:t>
      </w:r>
      <w:r w:rsidRPr="00E80F49">
        <w:tab/>
        <w:t>3GPP TR 21.905: "Vocabulary for 3GPP Specifications".</w:t>
      </w:r>
    </w:p>
    <w:p w14:paraId="5155CC8A" w14:textId="77777777" w:rsidR="00FB1B09" w:rsidRPr="00E80F49" w:rsidRDefault="00FB1B09" w:rsidP="00FB1B09">
      <w:pPr>
        <w:keepLines/>
        <w:ind w:left="1702" w:hanging="1418"/>
      </w:pPr>
      <w:r w:rsidRPr="00E80F49">
        <w:t>[2]</w:t>
      </w:r>
      <w:r w:rsidRPr="00E80F49">
        <w:tab/>
        <w:t xml:space="preserve">3GPP TS 38.521-1: </w:t>
      </w:r>
      <w:r w:rsidRPr="00E80F49">
        <w:rPr>
          <w:rFonts w:eastAsia="SimSun"/>
          <w:lang w:eastAsia="x-none"/>
        </w:rPr>
        <w:t>"NR; UE conformance specification; Radio transmission and reception; Part 1: NR range 1".</w:t>
      </w:r>
    </w:p>
    <w:p w14:paraId="639498F5" w14:textId="77777777" w:rsidR="00FB1B09" w:rsidRPr="00E80F49" w:rsidRDefault="00FB1B09" w:rsidP="00FB1B09">
      <w:pPr>
        <w:keepLines/>
        <w:ind w:left="1702" w:hanging="1418"/>
      </w:pPr>
      <w:r w:rsidRPr="00E80F49">
        <w:t>[3]</w:t>
      </w:r>
      <w:r w:rsidRPr="00E80F49">
        <w:tab/>
        <w:t>3GPP TS 38.521-2: "</w:t>
      </w:r>
      <w:r w:rsidRPr="00E80F49">
        <w:rPr>
          <w:snapToGrid w:val="0"/>
          <w:color w:val="000000"/>
        </w:rPr>
        <w:t xml:space="preserve">NR; UE conformance specification; Radio transmission and reception; Part 2: </w:t>
      </w:r>
      <w:r w:rsidRPr="00E80F49">
        <w:t>NR range 2".</w:t>
      </w:r>
    </w:p>
    <w:p w14:paraId="56BCCC24" w14:textId="77777777" w:rsidR="00FB1B09" w:rsidRPr="00E80F49" w:rsidRDefault="00FB1B09" w:rsidP="00FB1B09">
      <w:pPr>
        <w:keepLines/>
        <w:ind w:left="1702" w:hanging="1418"/>
        <w:rPr>
          <w:rFonts w:eastAsia="Malgun Gothic"/>
        </w:rPr>
      </w:pPr>
      <w:r w:rsidRPr="00E80F49">
        <w:t>[4]</w:t>
      </w:r>
      <w:r w:rsidRPr="00E80F49">
        <w:tab/>
        <w:t>3GPP TS 38.521-3: "</w:t>
      </w:r>
      <w:r w:rsidRPr="00E80F49">
        <w:rPr>
          <w:snapToGrid w:val="0"/>
          <w:color w:val="000000"/>
        </w:rPr>
        <w:t xml:space="preserve">NR; UE conformance specification; Radio transmission and reception; Part 3: </w:t>
      </w:r>
      <w:r w:rsidRPr="00E80F49">
        <w:t>NR interworking between NR range1 + NR range2 and between NR and LTE".</w:t>
      </w:r>
    </w:p>
    <w:p w14:paraId="23F05274" w14:textId="77777777" w:rsidR="00FB1B09" w:rsidRPr="00E80F49" w:rsidRDefault="00FB1B09" w:rsidP="00FB1B09">
      <w:pPr>
        <w:keepLines/>
        <w:ind w:left="1702" w:hanging="1418"/>
        <w:rPr>
          <w:rFonts w:eastAsia="Malgun Gothic"/>
        </w:rPr>
      </w:pPr>
      <w:r w:rsidRPr="00E80F49">
        <w:rPr>
          <w:rFonts w:eastAsia="Malgun Gothic"/>
        </w:rPr>
        <w:t>[5]</w:t>
      </w:r>
      <w:r w:rsidRPr="00E80F49">
        <w:rPr>
          <w:rFonts w:eastAsia="Malgun Gothic"/>
        </w:rPr>
        <w:tab/>
        <w:t>3GPP TS 38.101-1: “NR; User Equipment (UE) radio transmission and reception; Part 1: Range 1 Standalone”.</w:t>
      </w:r>
    </w:p>
    <w:p w14:paraId="5597E9A8" w14:textId="77777777" w:rsidR="00FB1B09" w:rsidRPr="00E80F49" w:rsidRDefault="00FB1B09" w:rsidP="00FB1B09">
      <w:pPr>
        <w:keepLines/>
        <w:ind w:left="1702" w:hanging="1418"/>
        <w:rPr>
          <w:rFonts w:eastAsia="Malgun Gothic"/>
        </w:rPr>
      </w:pPr>
      <w:r w:rsidRPr="00E80F49">
        <w:rPr>
          <w:rFonts w:eastAsia="Malgun Gothic"/>
        </w:rPr>
        <w:t>[6]</w:t>
      </w:r>
      <w:r w:rsidRPr="00E80F49">
        <w:rPr>
          <w:rFonts w:eastAsia="Malgun Gothic"/>
        </w:rPr>
        <w:tab/>
        <w:t>3GPP TS 38.101-2: “NR; User Equipment (UE) radio transmission and reception; Part 2: Range 2 Standalone”.</w:t>
      </w:r>
    </w:p>
    <w:p w14:paraId="3FEBB0BE" w14:textId="77777777" w:rsidR="00FB1B09" w:rsidRPr="00E80F49" w:rsidRDefault="00FB1B09" w:rsidP="00FB1B09">
      <w:pPr>
        <w:keepLines/>
        <w:ind w:left="1702" w:hanging="1418"/>
        <w:rPr>
          <w:rFonts w:eastAsia="Malgun Gothic"/>
        </w:rPr>
      </w:pPr>
      <w:r w:rsidRPr="00E80F49">
        <w:rPr>
          <w:rFonts w:eastAsia="Malgun Gothic"/>
        </w:rPr>
        <w:t>[7]</w:t>
      </w:r>
      <w:r w:rsidRPr="00E80F49">
        <w:rPr>
          <w:rFonts w:eastAsia="Malgun Gothic"/>
        </w:rPr>
        <w:tab/>
        <w:t>3GPP TS 38.101-3: “NR; User Equipment (UE) radio transmission and reception; Part 3: Range 1 and Range 2 Interworking operation with other radios”.</w:t>
      </w:r>
    </w:p>
    <w:p w14:paraId="4FE83347" w14:textId="77777777" w:rsidR="00FB1B09" w:rsidRPr="00E80F49" w:rsidRDefault="00FB1B09" w:rsidP="00FB1B09">
      <w:pPr>
        <w:keepLines/>
        <w:ind w:left="1702" w:hanging="1418"/>
        <w:rPr>
          <w:rFonts w:eastAsia="Malgun Gothic"/>
        </w:rPr>
      </w:pPr>
      <w:r w:rsidRPr="00E80F49">
        <w:rPr>
          <w:rFonts w:eastAsia="Malgun Gothic"/>
        </w:rPr>
        <w:t>[8]</w:t>
      </w:r>
      <w:r w:rsidRPr="00E80F49">
        <w:rPr>
          <w:rFonts w:eastAsia="Malgun Gothic"/>
        </w:rPr>
        <w:tab/>
        <w:t>3GPP TS 36.101:</w:t>
      </w:r>
      <w:r w:rsidRPr="00E80F49">
        <w:rPr>
          <w:rFonts w:eastAsia="SimSun"/>
        </w:rPr>
        <w:t xml:space="preserve"> </w:t>
      </w:r>
      <w:r w:rsidRPr="00E80F49">
        <w:rPr>
          <w:rFonts w:eastAsia="Malgun Gothic"/>
        </w:rPr>
        <w:t>Evolved Universal Terrestrial Radio Access (E-UTRA); User Equipment (UE) radio transmission and reception”.</w:t>
      </w:r>
    </w:p>
    <w:p w14:paraId="1A0404DC" w14:textId="1AD0D974" w:rsidR="00FB1B09" w:rsidRDefault="00FB1B09" w:rsidP="00FB1B09">
      <w:pPr>
        <w:keepLines/>
        <w:ind w:left="1702" w:hanging="1418"/>
        <w:rPr>
          <w:ins w:id="16" w:author="Microsoft Office User" w:date="2023-02-06T17:31:00Z"/>
          <w:lang w:eastAsia="ja-JP"/>
        </w:rPr>
      </w:pPr>
      <w:r w:rsidRPr="00E80F49">
        <w:rPr>
          <w:rFonts w:eastAsia="Malgun Gothic"/>
        </w:rPr>
        <w:t>[9]</w:t>
      </w:r>
      <w:r w:rsidRPr="00E80F49">
        <w:rPr>
          <w:rFonts w:eastAsia="Malgun Gothic"/>
        </w:rPr>
        <w:tab/>
      </w:r>
      <w:r w:rsidRPr="00E80F49">
        <w:rPr>
          <w:lang w:eastAsia="ja-JP"/>
        </w:rPr>
        <w:t>R5-206841: “Discussion on test points in Receiver test cases for EN-DC configurations with exception requirements”.</w:t>
      </w:r>
    </w:p>
    <w:p w14:paraId="77CC1EBD" w14:textId="268D7424" w:rsidR="00117221" w:rsidRPr="00531FF6" w:rsidRDefault="00FB1B09" w:rsidP="00531FF6">
      <w:pPr>
        <w:keepLines/>
        <w:ind w:left="1702" w:hanging="1418"/>
        <w:rPr>
          <w:rFonts w:eastAsia="Malgun Gothic"/>
        </w:rPr>
      </w:pPr>
      <w:ins w:id="17" w:author="Microsoft Office User" w:date="2023-02-06T17:31:00Z">
        <w:r>
          <w:rPr>
            <w:lang w:eastAsia="ja-JP"/>
          </w:rPr>
          <w:t>[10]</w:t>
        </w:r>
        <w:r>
          <w:rPr>
            <w:lang w:eastAsia="ja-JP"/>
          </w:rPr>
          <w:tab/>
        </w:r>
      </w:ins>
      <w:ins w:id="18" w:author="Microsoft Office User" w:date="2023-02-06T17:32:00Z">
        <w:r w:rsidRPr="00E45426">
          <w:t>3GPP TS 38.521-</w:t>
        </w:r>
        <w:r>
          <w:t>5</w:t>
        </w:r>
        <w:r w:rsidRPr="00E45426">
          <w:t>: “NR; U</w:t>
        </w:r>
      </w:ins>
      <w:ins w:id="19" w:author="Microsoft Office User" w:date="2023-02-06T17:33:00Z">
        <w:r>
          <w:t>E</w:t>
        </w:r>
      </w:ins>
      <w:ins w:id="20" w:author="Microsoft Office User" w:date="2023-02-06T17:32:00Z">
        <w:r w:rsidRPr="00E45426">
          <w:t xml:space="preserve"> conformance specification; Radio transmission and reception; Part </w:t>
        </w:r>
      </w:ins>
      <w:ins w:id="21" w:author="Microsoft Office User" w:date="2023-02-06T17:35:00Z">
        <w:r>
          <w:t>5</w:t>
        </w:r>
      </w:ins>
      <w:ins w:id="22" w:author="Microsoft Office User" w:date="2023-02-06T17:32:00Z">
        <w:r w:rsidRPr="00E45426">
          <w:t xml:space="preserve">: </w:t>
        </w:r>
        <w:r w:rsidRPr="0089373C">
          <w:t>Satellite access Radio Frequency (RF) and performance requirements</w:t>
        </w:r>
        <w:r w:rsidRPr="00E45426">
          <w:t>”.</w:t>
        </w:r>
      </w:ins>
      <w:bookmarkEnd w:id="12"/>
      <w:bookmarkEnd w:id="13"/>
      <w:bookmarkEnd w:id="14"/>
      <w:bookmarkEnd w:id="15"/>
    </w:p>
    <w:p w14:paraId="2AAC79E1" w14:textId="77777777" w:rsidR="00117221" w:rsidRDefault="00117221" w:rsidP="005629F7">
      <w:pPr>
        <w:rPr>
          <w:rFonts w:ascii="Arial" w:hAnsi="Arial" w:cs="Arial"/>
          <w:noProof/>
          <w:color w:val="0000FF"/>
          <w:sz w:val="28"/>
          <w:szCs w:val="28"/>
        </w:rPr>
      </w:pPr>
    </w:p>
    <w:p w14:paraId="3F5E15B8" w14:textId="3FDE5B5F" w:rsidR="00117221" w:rsidRDefault="00117221" w:rsidP="00117221">
      <w:pPr>
        <w:rPr>
          <w:noProof/>
        </w:rPr>
      </w:pPr>
      <w:r>
        <w:rPr>
          <w:rFonts w:ascii="Arial" w:hAnsi="Arial" w:cs="Arial"/>
          <w:noProof/>
          <w:color w:val="0000FF"/>
          <w:sz w:val="28"/>
          <w:szCs w:val="28"/>
        </w:rPr>
        <w:t>*** End of Change 1 ***</w:t>
      </w:r>
    </w:p>
    <w:p w14:paraId="24B74805" w14:textId="77777777" w:rsidR="00117221" w:rsidRDefault="00117221" w:rsidP="005629F7">
      <w:pPr>
        <w:rPr>
          <w:rFonts w:ascii="Arial" w:hAnsi="Arial" w:cs="Arial"/>
          <w:noProof/>
          <w:color w:val="0000FF"/>
          <w:sz w:val="28"/>
          <w:szCs w:val="28"/>
        </w:rPr>
      </w:pPr>
    </w:p>
    <w:p w14:paraId="387BC7F1" w14:textId="27F5D54E" w:rsidR="00796D0D" w:rsidRDefault="00501AB5" w:rsidP="005629F7">
      <w:pPr>
        <w:rPr>
          <w:noProof/>
        </w:rPr>
      </w:pPr>
      <w:r>
        <w:rPr>
          <w:rFonts w:ascii="Arial" w:hAnsi="Arial" w:cs="Arial"/>
          <w:noProof/>
          <w:color w:val="0000FF"/>
          <w:sz w:val="28"/>
          <w:szCs w:val="28"/>
        </w:rPr>
        <w:t xml:space="preserve">*** Start of Change </w:t>
      </w:r>
      <w:r w:rsidR="00117221">
        <w:rPr>
          <w:rFonts w:ascii="Arial" w:hAnsi="Arial" w:cs="Arial"/>
          <w:noProof/>
          <w:color w:val="0000FF"/>
          <w:sz w:val="28"/>
          <w:szCs w:val="28"/>
        </w:rPr>
        <w:t xml:space="preserve">2 </w:t>
      </w:r>
      <w:r>
        <w:rPr>
          <w:rFonts w:ascii="Arial" w:hAnsi="Arial" w:cs="Arial"/>
          <w:noProof/>
          <w:color w:val="0000FF"/>
          <w:sz w:val="28"/>
          <w:szCs w:val="28"/>
        </w:rPr>
        <w:t>***</w:t>
      </w:r>
    </w:p>
    <w:p w14:paraId="4EA92BE6" w14:textId="1D422862" w:rsidR="005629F7" w:rsidRDefault="00775A1E" w:rsidP="004041A2">
      <w:pPr>
        <w:pStyle w:val="Heading2"/>
        <w:rPr>
          <w:ins w:id="23" w:author="Microsoft Office User" w:date="2023-02-17T10:54:00Z"/>
        </w:rPr>
      </w:pPr>
      <w:bookmarkStart w:id="24" w:name="_Toc27418756"/>
      <w:bookmarkStart w:id="25" w:name="_Toc36042409"/>
      <w:bookmarkStart w:id="26" w:name="_Toc43899736"/>
      <w:bookmarkStart w:id="27" w:name="_Toc51767647"/>
      <w:bookmarkStart w:id="28" w:name="_Toc59039975"/>
      <w:bookmarkStart w:id="29" w:name="_Toc68073914"/>
      <w:bookmarkStart w:id="30" w:name="_Toc75371775"/>
      <w:bookmarkStart w:id="31" w:name="_Toc83727843"/>
      <w:bookmarkStart w:id="32" w:name="_Toc100005943"/>
      <w:bookmarkStart w:id="33" w:name="_Toc106703490"/>
      <w:bookmarkStart w:id="34" w:name="_Toc114991084"/>
      <w:ins w:id="35" w:author="Microsoft Office User" w:date="2023-02-06T17:19:00Z">
        <w:r w:rsidRPr="00E80F49">
          <w:t>4.</w:t>
        </w:r>
        <w:r>
          <w:t>4</w:t>
        </w:r>
        <w:r w:rsidRPr="00E80F49">
          <w:tab/>
          <w:t xml:space="preserve">Test point analysis for </w:t>
        </w:r>
      </w:ins>
      <w:bookmarkEnd w:id="24"/>
      <w:bookmarkEnd w:id="25"/>
      <w:bookmarkEnd w:id="26"/>
      <w:bookmarkEnd w:id="27"/>
      <w:ins w:id="36" w:author="Microsoft Office User" w:date="2023-02-06T17:21:00Z">
        <w:r>
          <w:t>satellite access</w:t>
        </w:r>
      </w:ins>
      <w:ins w:id="37" w:author="Microsoft Office User" w:date="2023-02-06T17:19:00Z">
        <w:r w:rsidRPr="00E80F49">
          <w:t xml:space="preserve"> test cases in TS 38.521-</w:t>
        </w:r>
      </w:ins>
      <w:bookmarkEnd w:id="28"/>
      <w:bookmarkEnd w:id="29"/>
      <w:bookmarkEnd w:id="30"/>
      <w:bookmarkEnd w:id="31"/>
      <w:bookmarkEnd w:id="32"/>
      <w:bookmarkEnd w:id="33"/>
      <w:bookmarkEnd w:id="34"/>
      <w:ins w:id="38" w:author="Microsoft Office User" w:date="2023-02-06T17:20:00Z">
        <w:r>
          <w:t>5</w:t>
        </w:r>
      </w:ins>
    </w:p>
    <w:p w14:paraId="2071DDB8" w14:textId="77777777" w:rsidR="00D00861" w:rsidRPr="006D5EC2" w:rsidRDefault="00D00861" w:rsidP="00D00861">
      <w:pPr>
        <w:pStyle w:val="EditorsNote"/>
        <w:ind w:left="0" w:firstLine="0"/>
        <w:rPr>
          <w:ins w:id="39" w:author="Microsoft Office User" w:date="2023-02-27T11:47:00Z"/>
        </w:rPr>
        <w:pPrChange w:id="40" w:author="Microsoft Office User" w:date="2023-02-27T11:47:00Z">
          <w:pPr>
            <w:pStyle w:val="EditorsNote"/>
          </w:pPr>
        </w:pPrChange>
      </w:pPr>
      <w:ins w:id="41" w:author="Microsoft Office User" w:date="2023-02-27T11:47:00Z">
        <w:r w:rsidRPr="006D5EC2">
          <w:t>Editor’s Note:</w:t>
        </w:r>
      </w:ins>
      <w:ins w:id="42" w:author="Microsoft Office User" w:date="2023-02-27T11:48:00Z">
        <w:r w:rsidRPr="006D5EC2">
          <w:t xml:space="preserve"> general rules of test point selection for Rx test cases are TBD.</w:t>
        </w:r>
      </w:ins>
    </w:p>
    <w:p w14:paraId="1A84705F" w14:textId="637774DA" w:rsidR="00413C39" w:rsidRDefault="00413C39" w:rsidP="00413C39">
      <w:pPr>
        <w:autoSpaceDE w:val="0"/>
        <w:autoSpaceDN w:val="0"/>
        <w:adjustRightInd w:val="0"/>
        <w:spacing w:after="0"/>
        <w:rPr>
          <w:ins w:id="43" w:author="Microsoft Office User" w:date="2023-02-17T10:55:00Z"/>
          <w:lang w:val="en-US" w:eastAsia="fr-FR"/>
        </w:rPr>
      </w:pPr>
      <w:ins w:id="44" w:author="Microsoft Office User" w:date="2023-02-17T10:55:00Z">
        <w:r>
          <w:rPr>
            <w:lang w:val="en-US" w:eastAsia="fr-FR"/>
          </w:rPr>
          <w:t xml:space="preserve">This section contains information on test point selection for </w:t>
        </w:r>
      </w:ins>
      <w:ins w:id="45" w:author="Microsoft Office User" w:date="2023-02-17T10:56:00Z">
        <w:r>
          <w:rPr>
            <w:lang w:val="en-US" w:eastAsia="fr-FR"/>
          </w:rPr>
          <w:t>NR NTN</w:t>
        </w:r>
      </w:ins>
      <w:ins w:id="46" w:author="Microsoft Office User" w:date="2023-02-17T10:55:00Z">
        <w:r>
          <w:rPr>
            <w:lang w:val="en-US" w:eastAsia="fr-FR"/>
          </w:rPr>
          <w:t xml:space="preserve"> test cases in [10]. The general rule</w:t>
        </w:r>
      </w:ins>
      <w:ins w:id="47" w:author="Microsoft Office User" w:date="2023-02-17T11:03:00Z">
        <w:r w:rsidR="001853FA">
          <w:rPr>
            <w:lang w:val="en-US" w:eastAsia="fr-FR"/>
          </w:rPr>
          <w:t>s</w:t>
        </w:r>
      </w:ins>
      <w:ins w:id="48" w:author="Microsoft Office User" w:date="2023-02-17T10:55:00Z">
        <w:r>
          <w:rPr>
            <w:lang w:val="en-US" w:eastAsia="fr-FR"/>
          </w:rPr>
          <w:t xml:space="preserve"> in this section</w:t>
        </w:r>
      </w:ins>
    </w:p>
    <w:p w14:paraId="65D7B1F8" w14:textId="5FD99934" w:rsidR="00413C39" w:rsidRDefault="00413C39" w:rsidP="00413C39">
      <w:pPr>
        <w:autoSpaceDE w:val="0"/>
        <w:autoSpaceDN w:val="0"/>
        <w:adjustRightInd w:val="0"/>
        <w:spacing w:after="0"/>
        <w:rPr>
          <w:lang w:val="en-US" w:eastAsia="fr-FR"/>
        </w:rPr>
      </w:pPr>
      <w:ins w:id="49" w:author="Microsoft Office User" w:date="2023-02-17T10:55:00Z">
        <w:r>
          <w:rPr>
            <w:lang w:val="en-US" w:eastAsia="fr-FR"/>
          </w:rPr>
          <w:t xml:space="preserve">apply to all the </w:t>
        </w:r>
      </w:ins>
      <w:ins w:id="50" w:author="Microsoft Office User" w:date="2023-02-17T10:56:00Z">
        <w:r>
          <w:rPr>
            <w:lang w:val="en-US" w:eastAsia="fr-FR"/>
          </w:rPr>
          <w:t>NR NTN</w:t>
        </w:r>
      </w:ins>
      <w:ins w:id="51" w:author="Microsoft Office User" w:date="2023-02-17T10:55:00Z">
        <w:r>
          <w:rPr>
            <w:lang w:val="en-US" w:eastAsia="fr-FR"/>
          </w:rPr>
          <w:t xml:space="preserve"> test cases. Separate analysis is not provided for each single test case</w:t>
        </w:r>
      </w:ins>
      <w:ins w:id="52" w:author="Microsoft Office User" w:date="2023-02-17T10:59:00Z">
        <w:r>
          <w:rPr>
            <w:lang w:val="en-US" w:eastAsia="fr-FR"/>
          </w:rPr>
          <w:t xml:space="preserve"> </w:t>
        </w:r>
      </w:ins>
      <w:ins w:id="53" w:author="Microsoft Office User" w:date="2023-02-17T11:00:00Z">
        <w:r w:rsidRPr="00413C39">
          <w:rPr>
            <w:lang w:val="en-US" w:eastAsia="fr-FR"/>
          </w:rPr>
          <w:t xml:space="preserve">unless specific </w:t>
        </w:r>
      </w:ins>
      <w:ins w:id="54" w:author="Microsoft Office User" w:date="2023-02-17T11:04:00Z">
        <w:r w:rsidR="001853FA">
          <w:rPr>
            <w:lang w:val="en-US" w:eastAsia="fr-FR"/>
          </w:rPr>
          <w:t xml:space="preserve">test </w:t>
        </w:r>
      </w:ins>
      <w:ins w:id="55" w:author="Microsoft Office User" w:date="2023-02-17T11:00:00Z">
        <w:r w:rsidRPr="00413C39">
          <w:rPr>
            <w:lang w:val="en-US" w:eastAsia="fr-FR"/>
          </w:rPr>
          <w:t>requirement deviate</w:t>
        </w:r>
        <w:r>
          <w:rPr>
            <w:lang w:val="en-US" w:eastAsia="fr-FR"/>
          </w:rPr>
          <w:t>s</w:t>
        </w:r>
        <w:r w:rsidRPr="00413C39">
          <w:rPr>
            <w:lang w:val="en-US" w:eastAsia="fr-FR"/>
          </w:rPr>
          <w:t xml:space="preserve"> from</w:t>
        </w:r>
        <w:r>
          <w:rPr>
            <w:lang w:val="en-US" w:eastAsia="fr-FR"/>
          </w:rPr>
          <w:t xml:space="preserve"> the general rule</w:t>
        </w:r>
      </w:ins>
      <w:ins w:id="56" w:author="Microsoft Office User" w:date="2023-02-17T11:04:00Z">
        <w:r w:rsidR="001853FA">
          <w:rPr>
            <w:lang w:val="en-US" w:eastAsia="fr-FR"/>
          </w:rPr>
          <w:t>s</w:t>
        </w:r>
      </w:ins>
      <w:ins w:id="57" w:author="Microsoft Office User" w:date="2023-02-17T10:55:00Z">
        <w:r>
          <w:rPr>
            <w:lang w:val="en-US" w:eastAsia="fr-FR"/>
          </w:rPr>
          <w:t>.</w:t>
        </w:r>
      </w:ins>
    </w:p>
    <w:p w14:paraId="39D74079" w14:textId="77777777" w:rsidR="00531FF6" w:rsidRDefault="00531FF6" w:rsidP="00413C39">
      <w:pPr>
        <w:autoSpaceDE w:val="0"/>
        <w:autoSpaceDN w:val="0"/>
        <w:adjustRightInd w:val="0"/>
        <w:spacing w:after="0"/>
        <w:rPr>
          <w:ins w:id="58" w:author="Microsoft Office User" w:date="2023-02-17T11:04:00Z"/>
          <w:lang w:val="en-US" w:eastAsia="fr-FR"/>
        </w:rPr>
      </w:pPr>
    </w:p>
    <w:p w14:paraId="5880CE22" w14:textId="277BED8D" w:rsidR="001853FA" w:rsidRDefault="001853FA" w:rsidP="00413C39">
      <w:pPr>
        <w:autoSpaceDE w:val="0"/>
        <w:autoSpaceDN w:val="0"/>
        <w:adjustRightInd w:val="0"/>
        <w:spacing w:after="0"/>
        <w:rPr>
          <w:ins w:id="59" w:author="Microsoft Office User" w:date="2023-02-17T11:05:00Z"/>
          <w:lang w:val="en-US" w:eastAsia="fr-FR"/>
        </w:rPr>
      </w:pPr>
      <w:ins w:id="60" w:author="Microsoft Office User" w:date="2023-02-17T11:04:00Z">
        <w:r w:rsidRPr="001853FA">
          <w:rPr>
            <w:b/>
            <w:bCs/>
            <w:lang w:val="en-US" w:eastAsia="fr-FR"/>
            <w:rPrChange w:id="61" w:author="Microsoft Office User" w:date="2023-02-17T11:04:00Z">
              <w:rPr>
                <w:lang w:val="en-US" w:eastAsia="fr-FR"/>
              </w:rPr>
            </w:rPrChange>
          </w:rPr>
          <w:lastRenderedPageBreak/>
          <w:t>General rules</w:t>
        </w:r>
      </w:ins>
      <w:ins w:id="62" w:author="Microsoft Office User" w:date="2023-02-17T12:08:00Z">
        <w:r w:rsidR="005221BC">
          <w:rPr>
            <w:b/>
            <w:bCs/>
            <w:lang w:val="en-US" w:eastAsia="fr-FR"/>
          </w:rPr>
          <w:t xml:space="preserve"> of test point selection</w:t>
        </w:r>
      </w:ins>
      <w:ins w:id="63" w:author="Microsoft Office User" w:date="2023-02-17T11:04:00Z">
        <w:r w:rsidRPr="001853FA">
          <w:rPr>
            <w:b/>
            <w:bCs/>
            <w:lang w:val="en-US" w:eastAsia="fr-FR"/>
            <w:rPrChange w:id="64" w:author="Microsoft Office User" w:date="2023-02-17T11:04:00Z">
              <w:rPr>
                <w:lang w:val="en-US" w:eastAsia="fr-FR"/>
              </w:rPr>
            </w:rPrChange>
          </w:rPr>
          <w:t xml:space="preserve"> for Tx test cases</w:t>
        </w:r>
        <w:r>
          <w:rPr>
            <w:lang w:val="en-US" w:eastAsia="fr-FR"/>
          </w:rPr>
          <w:t>:</w:t>
        </w:r>
      </w:ins>
    </w:p>
    <w:p w14:paraId="04C48DED" w14:textId="03857287" w:rsidR="001853FA" w:rsidRDefault="001853FA" w:rsidP="00413C39">
      <w:pPr>
        <w:autoSpaceDE w:val="0"/>
        <w:autoSpaceDN w:val="0"/>
        <w:adjustRightInd w:val="0"/>
        <w:spacing w:after="0"/>
        <w:rPr>
          <w:ins w:id="65" w:author="Microsoft Office User" w:date="2023-02-17T11:05:00Z"/>
          <w:lang w:val="en-US" w:eastAsia="fr-FR"/>
        </w:rPr>
      </w:pPr>
    </w:p>
    <w:p w14:paraId="29C763CE" w14:textId="67AA4194" w:rsidR="00512762" w:rsidRDefault="004F0D27" w:rsidP="001853FA">
      <w:pPr>
        <w:autoSpaceDE w:val="0"/>
        <w:autoSpaceDN w:val="0"/>
        <w:adjustRightInd w:val="0"/>
        <w:spacing w:after="0"/>
        <w:rPr>
          <w:ins w:id="66" w:author="Microsoft Office User" w:date="2023-02-17T11:43:00Z"/>
          <w:lang w:val="en-US" w:eastAsia="fr-FR"/>
        </w:rPr>
      </w:pPr>
      <w:ins w:id="67" w:author="Microsoft Office User" w:date="2023-02-17T11:44:00Z">
        <w:r>
          <w:rPr>
            <w:lang w:val="en-US" w:eastAsia="fr-FR"/>
          </w:rPr>
          <w:t xml:space="preserve">Considering that </w:t>
        </w:r>
      </w:ins>
      <w:ins w:id="68" w:author="Microsoft Office User" w:date="2023-02-17T11:43:00Z">
        <w:r w:rsidR="00512762">
          <w:rPr>
            <w:lang w:val="en-US" w:eastAsia="fr-FR"/>
          </w:rPr>
          <w:t>NR NTN operating bands are defined like FR1 FDD bands</w:t>
        </w:r>
      </w:ins>
      <w:ins w:id="69" w:author="Microsoft Office User" w:date="2023-02-17T11:44:00Z">
        <w:r>
          <w:rPr>
            <w:lang w:val="en-US" w:eastAsia="fr-FR"/>
          </w:rPr>
          <w:t>, test environment</w:t>
        </w:r>
      </w:ins>
      <w:ins w:id="70" w:author="Microsoft Office User" w:date="2023-02-17T11:45:00Z">
        <w:r>
          <w:rPr>
            <w:lang w:val="en-US" w:eastAsia="fr-FR"/>
          </w:rPr>
          <w:t>, frequencies, SCSs, channel bandwidths</w:t>
        </w:r>
      </w:ins>
      <w:ins w:id="71" w:author="Microsoft Office User" w:date="2023-02-17T11:50:00Z">
        <w:r>
          <w:rPr>
            <w:lang w:val="en-US" w:eastAsia="fr-FR"/>
          </w:rPr>
          <w:t>, waveforms, and modulations</w:t>
        </w:r>
      </w:ins>
      <w:ins w:id="72" w:author="Microsoft Office User" w:date="2023-02-17T11:45:00Z">
        <w:r>
          <w:rPr>
            <w:lang w:val="en-US" w:eastAsia="fr-FR"/>
          </w:rPr>
          <w:t xml:space="preserve"> of a </w:t>
        </w:r>
      </w:ins>
      <w:ins w:id="73" w:author="Microsoft Office User" w:date="2023-02-17T11:48:00Z">
        <w:r>
          <w:rPr>
            <w:lang w:val="en-US" w:eastAsia="fr-FR"/>
          </w:rPr>
          <w:t xml:space="preserve">Tx </w:t>
        </w:r>
      </w:ins>
      <w:ins w:id="74" w:author="Microsoft Office User" w:date="2023-02-17T11:45:00Z">
        <w:r>
          <w:rPr>
            <w:lang w:val="en-US" w:eastAsia="fr-FR"/>
          </w:rPr>
          <w:t xml:space="preserve">test </w:t>
        </w:r>
      </w:ins>
      <w:ins w:id="75" w:author="Microsoft Office User" w:date="2023-02-17T11:46:00Z">
        <w:r>
          <w:rPr>
            <w:lang w:val="en-US" w:eastAsia="fr-FR"/>
          </w:rPr>
          <w:t xml:space="preserve">for an NR NTN band </w:t>
        </w:r>
      </w:ins>
      <w:ins w:id="76" w:author="Microsoft Office User" w:date="2023-02-17T11:45:00Z">
        <w:r>
          <w:rPr>
            <w:lang w:val="en-US" w:eastAsia="fr-FR"/>
          </w:rPr>
          <w:t>should be selected based on the same principles of the</w:t>
        </w:r>
      </w:ins>
      <w:ins w:id="77" w:author="Microsoft Office User" w:date="2023-02-17T11:46:00Z">
        <w:r>
          <w:rPr>
            <w:lang w:val="en-US" w:eastAsia="fr-FR"/>
          </w:rPr>
          <w:t xml:space="preserve"> corresponding single carrier test for an FR1 FDD band.</w:t>
        </w:r>
      </w:ins>
    </w:p>
    <w:p w14:paraId="1AAD7279" w14:textId="2BE7A882" w:rsidR="00512762" w:rsidRDefault="00512762" w:rsidP="001853FA">
      <w:pPr>
        <w:autoSpaceDE w:val="0"/>
        <w:autoSpaceDN w:val="0"/>
        <w:adjustRightInd w:val="0"/>
        <w:spacing w:after="0"/>
        <w:rPr>
          <w:lang w:val="en-US" w:eastAsia="fr-FR"/>
        </w:rPr>
      </w:pPr>
    </w:p>
    <w:p w14:paraId="0CEC47CF" w14:textId="5415BC91" w:rsidR="003C5761" w:rsidRPr="00E80F49" w:rsidRDefault="003C5761" w:rsidP="003C5761">
      <w:pPr>
        <w:pStyle w:val="TH"/>
        <w:rPr>
          <w:ins w:id="78" w:author="Microsoft Office User" w:date="2023-03-01T13:08:00Z"/>
        </w:rPr>
      </w:pPr>
      <w:ins w:id="79" w:author="Microsoft Office User" w:date="2023-03-01T13:08:00Z">
        <w:r w:rsidRPr="00E80F49">
          <w:t>Table 4.</w:t>
        </w:r>
        <w:r>
          <w:t>4</w:t>
        </w:r>
        <w:r w:rsidRPr="00E80F49">
          <w:t xml:space="preserve">-1: NR UE transmitter test point selection for </w:t>
        </w:r>
      </w:ins>
      <w:ins w:id="80" w:author="Microsoft Office User" w:date="2023-03-01T13:13:00Z">
        <w:r>
          <w:t>NTN</w:t>
        </w:r>
      </w:ins>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3C5761" w:rsidRPr="00E80F49" w14:paraId="28413915" w14:textId="77777777" w:rsidTr="005E1C1A">
        <w:trPr>
          <w:trHeight w:val="248"/>
          <w:ins w:id="81" w:author="Microsoft Office User" w:date="2023-03-01T13:08:00Z"/>
        </w:trPr>
        <w:tc>
          <w:tcPr>
            <w:tcW w:w="2160" w:type="dxa"/>
            <w:vAlign w:val="center"/>
          </w:tcPr>
          <w:p w14:paraId="5F8B81E0" w14:textId="77777777" w:rsidR="003C5761" w:rsidRPr="00E80F49" w:rsidRDefault="003C5761" w:rsidP="005E1C1A">
            <w:pPr>
              <w:pStyle w:val="TAH"/>
              <w:rPr>
                <w:ins w:id="82" w:author="Microsoft Office User" w:date="2023-03-01T13:08:00Z"/>
                <w:rFonts w:cs="Arial"/>
              </w:rPr>
            </w:pPr>
            <w:ins w:id="83" w:author="Microsoft Office User" w:date="2023-03-01T13:08:00Z">
              <w:r w:rsidRPr="00E80F49">
                <w:t>Subclause</w:t>
              </w:r>
            </w:ins>
          </w:p>
        </w:tc>
        <w:tc>
          <w:tcPr>
            <w:tcW w:w="1476" w:type="dxa"/>
            <w:shd w:val="clear" w:color="auto" w:fill="auto"/>
            <w:vAlign w:val="center"/>
          </w:tcPr>
          <w:p w14:paraId="060258A1" w14:textId="77777777" w:rsidR="003C5761" w:rsidRPr="00E80F49" w:rsidRDefault="003C5761" w:rsidP="005E1C1A">
            <w:pPr>
              <w:pStyle w:val="TAH"/>
              <w:rPr>
                <w:ins w:id="84" w:author="Microsoft Office User" w:date="2023-03-01T13:08:00Z"/>
              </w:rPr>
            </w:pPr>
            <w:ins w:id="85" w:author="Microsoft Office User" w:date="2023-03-01T13:08:00Z">
              <w:r w:rsidRPr="00E80F49">
                <w:t>Number of test points</w:t>
              </w:r>
            </w:ins>
          </w:p>
        </w:tc>
        <w:tc>
          <w:tcPr>
            <w:tcW w:w="4590" w:type="dxa"/>
            <w:shd w:val="clear" w:color="auto" w:fill="auto"/>
            <w:vAlign w:val="center"/>
          </w:tcPr>
          <w:p w14:paraId="230EBB55" w14:textId="04C34EAA" w:rsidR="003C5761" w:rsidRPr="00E80F49" w:rsidRDefault="003C5761" w:rsidP="005E1C1A">
            <w:pPr>
              <w:pStyle w:val="TAH"/>
              <w:rPr>
                <w:ins w:id="86" w:author="Microsoft Office User" w:date="2023-03-01T13:08:00Z"/>
              </w:rPr>
            </w:pPr>
            <w:ins w:id="87" w:author="Microsoft Office User" w:date="2023-03-01T13:08:00Z">
              <w:r w:rsidRPr="00E80F49">
                <w:t>Justification</w:t>
              </w:r>
            </w:ins>
          </w:p>
        </w:tc>
        <w:tc>
          <w:tcPr>
            <w:tcW w:w="1854" w:type="dxa"/>
            <w:vAlign w:val="center"/>
          </w:tcPr>
          <w:p w14:paraId="0735711E" w14:textId="77777777" w:rsidR="003C5761" w:rsidRPr="00E80F49" w:rsidRDefault="003C5761" w:rsidP="005E1C1A">
            <w:pPr>
              <w:pStyle w:val="TAH"/>
              <w:rPr>
                <w:ins w:id="88" w:author="Microsoft Office User" w:date="2023-03-01T13:08:00Z"/>
              </w:rPr>
            </w:pPr>
            <w:ins w:id="89" w:author="Microsoft Office User" w:date="2023-03-01T13:08:00Z">
              <w:r w:rsidRPr="00E80F49">
                <w:t>Comments</w:t>
              </w:r>
            </w:ins>
          </w:p>
        </w:tc>
      </w:tr>
      <w:tr w:rsidR="003C5761" w:rsidRPr="00E80F49" w14:paraId="3E002CBD" w14:textId="77777777" w:rsidTr="005E1C1A">
        <w:trPr>
          <w:trHeight w:val="248"/>
          <w:ins w:id="90" w:author="Microsoft Office User" w:date="2023-03-01T13:08:00Z"/>
        </w:trPr>
        <w:tc>
          <w:tcPr>
            <w:tcW w:w="2160" w:type="dxa"/>
            <w:vAlign w:val="center"/>
          </w:tcPr>
          <w:p w14:paraId="6937A268" w14:textId="77777777" w:rsidR="003C5761" w:rsidRPr="00E80F49" w:rsidRDefault="003C5761" w:rsidP="005E1C1A">
            <w:pPr>
              <w:pStyle w:val="TAL"/>
              <w:rPr>
                <w:ins w:id="91" w:author="Microsoft Office User" w:date="2023-03-01T13:08:00Z"/>
              </w:rPr>
            </w:pPr>
            <w:ins w:id="92" w:author="Microsoft Office User" w:date="2023-03-01T13:08:00Z">
              <w:r w:rsidRPr="00E80F49">
                <w:t>6.2.1</w:t>
              </w:r>
              <w:r w:rsidRPr="00E80F49">
                <w:tab/>
                <w:t>UE maximum output power</w:t>
              </w:r>
            </w:ins>
          </w:p>
        </w:tc>
        <w:tc>
          <w:tcPr>
            <w:tcW w:w="1476" w:type="dxa"/>
            <w:shd w:val="clear" w:color="auto" w:fill="auto"/>
            <w:vAlign w:val="center"/>
          </w:tcPr>
          <w:p w14:paraId="165E7070" w14:textId="77777777" w:rsidR="003C5761" w:rsidRPr="00E80F49" w:rsidRDefault="003C5761" w:rsidP="005E1C1A">
            <w:pPr>
              <w:pStyle w:val="TAC"/>
              <w:rPr>
                <w:ins w:id="93" w:author="Microsoft Office User" w:date="2023-03-01T13:08:00Z"/>
              </w:rPr>
            </w:pPr>
            <w:ins w:id="94" w:author="Microsoft Office User" w:date="2023-03-01T13:08:00Z">
              <w:r w:rsidRPr="00E80F49">
                <w:t>540</w:t>
              </w:r>
            </w:ins>
          </w:p>
        </w:tc>
        <w:tc>
          <w:tcPr>
            <w:tcW w:w="4590" w:type="dxa"/>
            <w:shd w:val="clear" w:color="auto" w:fill="auto"/>
            <w:vAlign w:val="center"/>
          </w:tcPr>
          <w:p w14:paraId="400C2771" w14:textId="13948689" w:rsidR="003C5761" w:rsidRPr="00E80F49" w:rsidRDefault="001006DC" w:rsidP="005E1C1A">
            <w:pPr>
              <w:pStyle w:val="TAL"/>
              <w:rPr>
                <w:ins w:id="95" w:author="Microsoft Office User" w:date="2023-03-01T13:08:00Z"/>
              </w:rPr>
            </w:pPr>
            <w:ins w:id="96" w:author="Microsoft Office User" w:date="2023-03-01T13:18:00Z">
              <w:r>
                <w:t>General rules of test point selection apply.</w:t>
              </w:r>
            </w:ins>
            <w:ins w:id="97" w:author="Microsoft Office User" w:date="2023-03-01T17:14:00Z">
              <w:r w:rsidR="00CF6C2D">
                <w:t xml:space="preserve"> </w:t>
              </w:r>
              <w:r w:rsidR="00CF6C2D" w:rsidRPr="00CF6C2D">
                <w:t>Test points of TC 6.2.1 from TS 38.521-1 can be leveraged.</w:t>
              </w:r>
            </w:ins>
          </w:p>
        </w:tc>
        <w:tc>
          <w:tcPr>
            <w:tcW w:w="1854" w:type="dxa"/>
            <w:vAlign w:val="center"/>
          </w:tcPr>
          <w:p w14:paraId="2D520114" w14:textId="409D89A6" w:rsidR="003C5761" w:rsidRPr="00E80F49" w:rsidRDefault="003C5761" w:rsidP="005E1C1A">
            <w:pPr>
              <w:pStyle w:val="TAL"/>
              <w:rPr>
                <w:ins w:id="98" w:author="Microsoft Office User" w:date="2023-03-01T13:08:00Z"/>
              </w:rPr>
            </w:pPr>
            <w:ins w:id="99" w:author="Microsoft Office User" w:date="2023-03-01T13:08:00Z">
              <w:r w:rsidRPr="00E80F49">
                <w:t>RAN5#</w:t>
              </w:r>
            </w:ins>
            <w:ins w:id="100" w:author="Microsoft Office User" w:date="2023-03-01T13:18:00Z">
              <w:r w:rsidR="001006DC">
                <w:t>98</w:t>
              </w:r>
            </w:ins>
          </w:p>
        </w:tc>
      </w:tr>
      <w:tr w:rsidR="003C5761" w:rsidRPr="00E80F49" w14:paraId="6CB92D64" w14:textId="77777777" w:rsidTr="005E1C1A">
        <w:trPr>
          <w:trHeight w:val="248"/>
          <w:ins w:id="101" w:author="Microsoft Office User" w:date="2023-03-01T13:08:00Z"/>
        </w:trPr>
        <w:tc>
          <w:tcPr>
            <w:tcW w:w="2160" w:type="dxa"/>
            <w:vAlign w:val="center"/>
          </w:tcPr>
          <w:p w14:paraId="27C12BA6" w14:textId="77777777" w:rsidR="003C5761" w:rsidRPr="00E80F49" w:rsidRDefault="003C5761" w:rsidP="005E1C1A">
            <w:pPr>
              <w:pStyle w:val="TAL"/>
              <w:rPr>
                <w:ins w:id="102" w:author="Microsoft Office User" w:date="2023-03-01T13:08:00Z"/>
              </w:rPr>
            </w:pPr>
            <w:ins w:id="103" w:author="Microsoft Office User" w:date="2023-03-01T13:08:00Z">
              <w:r w:rsidRPr="00E80F49">
                <w:t>6.2.2</w:t>
              </w:r>
              <w:r w:rsidRPr="00E80F49">
                <w:tab/>
                <w:t>Maximum Output Power Reduction (MPR)</w:t>
              </w:r>
            </w:ins>
          </w:p>
        </w:tc>
        <w:tc>
          <w:tcPr>
            <w:tcW w:w="1476" w:type="dxa"/>
            <w:shd w:val="clear" w:color="auto" w:fill="auto"/>
            <w:vAlign w:val="center"/>
          </w:tcPr>
          <w:p w14:paraId="767138C7" w14:textId="2540932B" w:rsidR="003C5761" w:rsidRPr="00E80F49" w:rsidRDefault="003C5761" w:rsidP="008C7AF3">
            <w:pPr>
              <w:pStyle w:val="TAC"/>
              <w:rPr>
                <w:ins w:id="104" w:author="Microsoft Office User" w:date="2023-03-01T13:08:00Z"/>
                <w:lang w:eastAsia="zh-CN"/>
              </w:rPr>
            </w:pPr>
            <w:ins w:id="105" w:author="Microsoft Office User" w:date="2023-03-01T13:08:00Z">
              <w:r w:rsidRPr="00E80F49">
                <w:rPr>
                  <w:lang w:eastAsia="zh-CN"/>
                </w:rPr>
                <w:t>contiguous allocation: 100</w:t>
              </w:r>
            </w:ins>
            <w:ins w:id="106" w:author="Microsoft Office User" w:date="2023-03-01T14:09:00Z">
              <w:r w:rsidR="0083168D">
                <w:rPr>
                  <w:lang w:eastAsia="zh-CN"/>
                </w:rPr>
                <w:t>0</w:t>
              </w:r>
            </w:ins>
          </w:p>
        </w:tc>
        <w:tc>
          <w:tcPr>
            <w:tcW w:w="4590" w:type="dxa"/>
            <w:shd w:val="clear" w:color="auto" w:fill="auto"/>
            <w:vAlign w:val="center"/>
          </w:tcPr>
          <w:p w14:paraId="7F59BC30" w14:textId="68C8ED72" w:rsidR="009847D8" w:rsidRDefault="001006DC" w:rsidP="005E1C1A">
            <w:pPr>
              <w:pStyle w:val="TAL"/>
              <w:rPr>
                <w:ins w:id="107" w:author="Microsoft Office User" w:date="2023-03-01T14:54:00Z"/>
              </w:rPr>
            </w:pPr>
            <w:ins w:id="108" w:author="Microsoft Office User" w:date="2023-03-01T13:19:00Z">
              <w:r>
                <w:t>G</w:t>
              </w:r>
            </w:ins>
            <w:ins w:id="109" w:author="Microsoft Office User" w:date="2023-03-01T13:20:00Z">
              <w:r>
                <w:t>e</w:t>
              </w:r>
            </w:ins>
            <w:ins w:id="110" w:author="Microsoft Office User" w:date="2023-03-01T13:19:00Z">
              <w:r>
                <w:t>neral rules of test point selection apply.</w:t>
              </w:r>
            </w:ins>
            <w:ins w:id="111" w:author="Microsoft Office User" w:date="2023-03-01T14:50:00Z">
              <w:r w:rsidR="008C7AF3">
                <w:t xml:space="preserve"> </w:t>
              </w:r>
            </w:ins>
            <w:ins w:id="112" w:author="Microsoft Office User" w:date="2023-03-01T17:14:00Z">
              <w:r w:rsidR="00CF6C2D" w:rsidRPr="00CF6C2D">
                <w:t>Test points of TC 6.2.</w:t>
              </w:r>
            </w:ins>
            <w:ins w:id="113" w:author="Microsoft Office User" w:date="2023-03-01T17:15:00Z">
              <w:r w:rsidR="00CF6C2D">
                <w:t>2</w:t>
              </w:r>
            </w:ins>
            <w:ins w:id="114" w:author="Microsoft Office User" w:date="2023-03-01T17:14:00Z">
              <w:r w:rsidR="00CF6C2D" w:rsidRPr="00CF6C2D">
                <w:t xml:space="preserve"> from TS 38.521-1 can be leveraged except for the test point for almost contiguous allocation.</w:t>
              </w:r>
            </w:ins>
          </w:p>
          <w:p w14:paraId="3C4F96C2" w14:textId="77777777" w:rsidR="009847D8" w:rsidRDefault="009847D8" w:rsidP="005E1C1A">
            <w:pPr>
              <w:pStyle w:val="TAL"/>
              <w:rPr>
                <w:ins w:id="115" w:author="Microsoft Office User" w:date="2023-03-01T14:54:00Z"/>
              </w:rPr>
            </w:pPr>
          </w:p>
          <w:p w14:paraId="709C2E9D" w14:textId="774FCACF" w:rsidR="003C5761" w:rsidRPr="00E80F49" w:rsidRDefault="00E23E60" w:rsidP="005E1C1A">
            <w:pPr>
              <w:pStyle w:val="TAL"/>
              <w:rPr>
                <w:ins w:id="116" w:author="Microsoft Office User" w:date="2023-03-01T13:08:00Z"/>
              </w:rPr>
            </w:pPr>
            <w:ins w:id="117" w:author="Microsoft Office User" w:date="2023-03-01T15:29:00Z">
              <w:r>
                <w:t xml:space="preserve">Note: </w:t>
              </w:r>
            </w:ins>
            <w:ins w:id="118" w:author="Microsoft Office User" w:date="2023-03-01T14:51:00Z">
              <w:r w:rsidR="008C7AF3">
                <w:t>Ther</w:t>
              </w:r>
            </w:ins>
            <w:ins w:id="119" w:author="Microsoft Office User" w:date="2023-03-01T14:52:00Z">
              <w:r w:rsidR="008C7AF3">
                <w:t xml:space="preserve">e is no test point for almost contiguous allocation because </w:t>
              </w:r>
            </w:ins>
            <w:ins w:id="120" w:author="Microsoft Office User" w:date="2023-03-01T14:54:00Z">
              <w:r w:rsidR="009847D8">
                <w:t>t</w:t>
              </w:r>
            </w:ins>
            <w:ins w:id="121" w:author="Microsoft Office User" w:date="2023-03-01T14:51:00Z">
              <w:r w:rsidR="008C7AF3" w:rsidRPr="008C7AF3">
                <w:t xml:space="preserve">est </w:t>
              </w:r>
            </w:ins>
            <w:ins w:id="122" w:author="Microsoft Office User" w:date="2023-03-01T14:55:00Z">
              <w:r w:rsidR="009847D8">
                <w:t>c</w:t>
              </w:r>
            </w:ins>
            <w:ins w:id="123" w:author="Microsoft Office User" w:date="2023-03-01T14:51:00Z">
              <w:r w:rsidR="008C7AF3" w:rsidRPr="008C7AF3">
                <w:t xml:space="preserve">hannel </w:t>
              </w:r>
            </w:ins>
            <w:ins w:id="124" w:author="Microsoft Office User" w:date="2023-03-01T14:55:00Z">
              <w:r w:rsidR="009847D8">
                <w:t>b</w:t>
              </w:r>
            </w:ins>
            <w:ins w:id="125" w:author="Microsoft Office User" w:date="2023-03-01T14:51:00Z">
              <w:r w:rsidR="008C7AF3" w:rsidRPr="008C7AF3">
                <w:t>andwidth</w:t>
              </w:r>
              <w:r w:rsidR="008C7AF3" w:rsidRPr="008C7AF3">
                <w:rPr>
                  <w:rFonts w:hint="eastAsia"/>
                </w:rPr>
                <w:t xml:space="preserve"> for </w:t>
              </w:r>
            </w:ins>
            <w:ins w:id="126" w:author="Microsoft Office User" w:date="2023-03-01T14:52:00Z">
              <w:r w:rsidR="008C7AF3">
                <w:t xml:space="preserve">almost </w:t>
              </w:r>
            </w:ins>
            <w:ins w:id="127" w:author="Microsoft Office User" w:date="2023-03-01T14:51:00Z">
              <w:r w:rsidR="008C7AF3" w:rsidRPr="008C7AF3">
                <w:t>contiguous resource allocation</w:t>
              </w:r>
              <w:r w:rsidR="008C7AF3" w:rsidRPr="008C7AF3">
                <w:rPr>
                  <w:rFonts w:hint="eastAsia"/>
                </w:rPr>
                <w:t xml:space="preserve"> </w:t>
              </w:r>
              <w:r w:rsidR="008C7AF3" w:rsidRPr="008C7AF3">
                <w:t>should</w:t>
              </w:r>
              <w:r w:rsidR="008C7AF3" w:rsidRPr="008C7AF3">
                <w:rPr>
                  <w:rFonts w:hint="eastAsia"/>
                </w:rPr>
                <w:t xml:space="preserve"> be greater than 20MHz</w:t>
              </w:r>
            </w:ins>
            <w:ins w:id="128" w:author="Microsoft Office User" w:date="2023-03-01T14:54:00Z">
              <w:r w:rsidR="008C7AF3">
                <w:t>, which is not supported by NR NTN operating bands.</w:t>
              </w:r>
            </w:ins>
          </w:p>
        </w:tc>
        <w:tc>
          <w:tcPr>
            <w:tcW w:w="1854" w:type="dxa"/>
            <w:vAlign w:val="center"/>
          </w:tcPr>
          <w:p w14:paraId="32B534D9" w14:textId="02E8DDAC" w:rsidR="003C5761" w:rsidRPr="00E80F49" w:rsidRDefault="003C5761" w:rsidP="005E1C1A">
            <w:pPr>
              <w:pStyle w:val="TAL"/>
              <w:rPr>
                <w:ins w:id="129" w:author="Microsoft Office User" w:date="2023-03-01T13:08:00Z"/>
                <w:lang w:eastAsia="zh-CN"/>
              </w:rPr>
            </w:pPr>
            <w:ins w:id="130" w:author="Microsoft Office User" w:date="2023-03-01T13:08:00Z">
              <w:r w:rsidRPr="00E80F49">
                <w:t>RAN5#</w:t>
              </w:r>
              <w:r w:rsidRPr="00E80F49">
                <w:rPr>
                  <w:lang w:eastAsia="zh-CN"/>
                </w:rPr>
                <w:t>9</w:t>
              </w:r>
            </w:ins>
            <w:ins w:id="131" w:author="Microsoft Office User" w:date="2023-03-01T13:19:00Z">
              <w:r w:rsidR="001006DC">
                <w:rPr>
                  <w:lang w:eastAsia="zh-CN"/>
                </w:rPr>
                <w:t>8</w:t>
              </w:r>
            </w:ins>
          </w:p>
        </w:tc>
      </w:tr>
      <w:tr w:rsidR="002D2378" w:rsidRPr="00E80F49" w14:paraId="5504FD1D" w14:textId="77777777" w:rsidTr="005E1C1A">
        <w:trPr>
          <w:trHeight w:val="248"/>
          <w:ins w:id="132" w:author="Microsoft Office User" w:date="2023-03-01T17:17:00Z"/>
        </w:trPr>
        <w:tc>
          <w:tcPr>
            <w:tcW w:w="2160" w:type="dxa"/>
            <w:vAlign w:val="center"/>
          </w:tcPr>
          <w:p w14:paraId="2BA12E0E" w14:textId="2A356750" w:rsidR="002D2378" w:rsidRPr="00E80F49" w:rsidRDefault="002D2378" w:rsidP="005E1C1A">
            <w:pPr>
              <w:pStyle w:val="TAL"/>
              <w:rPr>
                <w:ins w:id="133" w:author="Microsoft Office User" w:date="2023-03-01T17:17:00Z"/>
              </w:rPr>
            </w:pPr>
            <w:ins w:id="134" w:author="Microsoft Office User" w:date="2023-03-01T17:17:00Z">
              <w:r w:rsidRPr="002D2378">
                <w:t>6.3.1 Minimum output power</w:t>
              </w:r>
            </w:ins>
          </w:p>
        </w:tc>
        <w:tc>
          <w:tcPr>
            <w:tcW w:w="1476" w:type="dxa"/>
            <w:shd w:val="clear" w:color="auto" w:fill="auto"/>
            <w:vAlign w:val="center"/>
          </w:tcPr>
          <w:p w14:paraId="6170901F" w14:textId="6A2738B5" w:rsidR="002D2378" w:rsidRPr="00E80F49" w:rsidRDefault="002D2378" w:rsidP="008C7AF3">
            <w:pPr>
              <w:pStyle w:val="TAC"/>
              <w:rPr>
                <w:ins w:id="135" w:author="Microsoft Office User" w:date="2023-03-01T17:17:00Z"/>
                <w:lang w:eastAsia="zh-CN"/>
              </w:rPr>
            </w:pPr>
            <w:ins w:id="136" w:author="Microsoft Office User" w:date="2023-03-01T17:19:00Z">
              <w:r w:rsidRPr="002D2378">
                <w:rPr>
                  <w:lang w:eastAsia="zh-CN"/>
                </w:rPr>
                <w:t>45</w:t>
              </w:r>
            </w:ins>
          </w:p>
        </w:tc>
        <w:tc>
          <w:tcPr>
            <w:tcW w:w="4590" w:type="dxa"/>
            <w:shd w:val="clear" w:color="auto" w:fill="auto"/>
            <w:vAlign w:val="center"/>
          </w:tcPr>
          <w:p w14:paraId="3655E894" w14:textId="42877C34" w:rsidR="002D2378" w:rsidRDefault="002D2378" w:rsidP="005E1C1A">
            <w:pPr>
              <w:pStyle w:val="TAL"/>
              <w:rPr>
                <w:ins w:id="137" w:author="Microsoft Office User" w:date="2023-03-01T17:17:00Z"/>
              </w:rPr>
            </w:pPr>
            <w:ins w:id="138" w:author="Microsoft Office User" w:date="2023-03-01T17:18:00Z">
              <w:r>
                <w:t xml:space="preserve">General rules of test point selection apply. </w:t>
              </w:r>
              <w:r w:rsidRPr="00CF6C2D">
                <w:t>Test points of TC 6.</w:t>
              </w:r>
              <w:r>
                <w:t>3</w:t>
              </w:r>
              <w:r w:rsidRPr="00CF6C2D">
                <w:t>.1 from TS 38.521-1 can be leveraged.</w:t>
              </w:r>
            </w:ins>
          </w:p>
        </w:tc>
        <w:tc>
          <w:tcPr>
            <w:tcW w:w="1854" w:type="dxa"/>
            <w:vAlign w:val="center"/>
          </w:tcPr>
          <w:p w14:paraId="18C83E26" w14:textId="3C0BB1FF" w:rsidR="002D2378" w:rsidRPr="00E80F49" w:rsidRDefault="002D2378" w:rsidP="005E1C1A">
            <w:pPr>
              <w:pStyle w:val="TAL"/>
              <w:rPr>
                <w:ins w:id="139" w:author="Microsoft Office User" w:date="2023-03-01T17:17:00Z"/>
              </w:rPr>
            </w:pPr>
            <w:ins w:id="140" w:author="Microsoft Office User" w:date="2023-03-01T17:18:00Z">
              <w:r w:rsidRPr="00E80F49">
                <w:t>RAN5#</w:t>
              </w:r>
              <w:r w:rsidRPr="00E80F49">
                <w:rPr>
                  <w:lang w:eastAsia="zh-CN"/>
                </w:rPr>
                <w:t>9</w:t>
              </w:r>
              <w:r>
                <w:rPr>
                  <w:lang w:eastAsia="zh-CN"/>
                </w:rPr>
                <w:t>8</w:t>
              </w:r>
            </w:ins>
          </w:p>
        </w:tc>
      </w:tr>
    </w:tbl>
    <w:p w14:paraId="71385113" w14:textId="77777777" w:rsidR="00784975" w:rsidRDefault="00784975" w:rsidP="001853FA">
      <w:pPr>
        <w:autoSpaceDE w:val="0"/>
        <w:autoSpaceDN w:val="0"/>
        <w:adjustRightInd w:val="0"/>
        <w:spacing w:after="0"/>
        <w:rPr>
          <w:ins w:id="141" w:author="Microsoft Office User" w:date="2023-02-17T11:43:00Z"/>
          <w:lang w:val="en-US" w:eastAsia="fr-FR"/>
        </w:rPr>
      </w:pPr>
    </w:p>
    <w:p w14:paraId="0E13F499" w14:textId="165F8E21" w:rsidR="004041A2" w:rsidRPr="004041A2" w:rsidRDefault="004041A2" w:rsidP="00413C39"/>
    <w:p w14:paraId="0052E3E4" w14:textId="5C88FF84" w:rsidR="00501AB5" w:rsidRDefault="00501AB5">
      <w:pPr>
        <w:rPr>
          <w:noProof/>
        </w:rPr>
      </w:pPr>
      <w:r>
        <w:rPr>
          <w:rFonts w:ascii="Arial" w:hAnsi="Arial" w:cs="Arial"/>
          <w:noProof/>
          <w:color w:val="0000FF"/>
          <w:sz w:val="28"/>
          <w:szCs w:val="28"/>
        </w:rPr>
        <w:t xml:space="preserve">*** End of Change </w:t>
      </w:r>
      <w:r w:rsidR="00117221">
        <w:rPr>
          <w:rFonts w:ascii="Arial" w:hAnsi="Arial" w:cs="Arial"/>
          <w:noProof/>
          <w:color w:val="0000FF"/>
          <w:sz w:val="28"/>
          <w:szCs w:val="28"/>
        </w:rPr>
        <w:t xml:space="preserve">2 </w:t>
      </w:r>
      <w:r>
        <w:rPr>
          <w:rFonts w:ascii="Arial" w:hAnsi="Arial" w:cs="Arial"/>
          <w:noProof/>
          <w:color w:val="0000FF"/>
          <w:sz w:val="28"/>
          <w:szCs w:val="28"/>
        </w:rPr>
        <w:t>***</w:t>
      </w:r>
    </w:p>
    <w:p w14:paraId="41706F7B" w14:textId="77777777" w:rsidR="00501AB5" w:rsidRDefault="00501AB5">
      <w:pPr>
        <w:rPr>
          <w:noProof/>
        </w:rPr>
      </w:pP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BED35" w14:textId="77777777" w:rsidR="0052274E" w:rsidRDefault="0052274E">
      <w:r>
        <w:separator/>
      </w:r>
    </w:p>
  </w:endnote>
  <w:endnote w:type="continuationSeparator" w:id="0">
    <w:p w14:paraId="473B1C14" w14:textId="77777777" w:rsidR="0052274E" w:rsidRDefault="00522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31765" w14:textId="77777777" w:rsidR="0052274E" w:rsidRDefault="0052274E">
      <w:r>
        <w:separator/>
      </w:r>
    </w:p>
  </w:footnote>
  <w:footnote w:type="continuationSeparator" w:id="0">
    <w:p w14:paraId="028250AB" w14:textId="77777777" w:rsidR="0052274E" w:rsidRDefault="00522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D045859"/>
    <w:multiLevelType w:val="hybridMultilevel"/>
    <w:tmpl w:val="421A7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D6BE5"/>
    <w:multiLevelType w:val="hybridMultilevel"/>
    <w:tmpl w:val="A1A83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8"/>
  </w:num>
  <w:num w:numId="2" w16cid:durableId="697194676">
    <w:abstractNumId w:val="28"/>
  </w:num>
  <w:num w:numId="3" w16cid:durableId="1298030990">
    <w:abstractNumId w:val="3"/>
  </w:num>
  <w:num w:numId="4" w16cid:durableId="1241329772">
    <w:abstractNumId w:val="16"/>
  </w:num>
  <w:num w:numId="5" w16cid:durableId="1712193594">
    <w:abstractNumId w:val="12"/>
  </w:num>
  <w:num w:numId="6" w16cid:durableId="1464886411">
    <w:abstractNumId w:val="25"/>
  </w:num>
  <w:num w:numId="7" w16cid:durableId="2042121612">
    <w:abstractNumId w:val="29"/>
  </w:num>
  <w:num w:numId="8" w16cid:durableId="1113010951">
    <w:abstractNumId w:val="30"/>
  </w:num>
  <w:num w:numId="9" w16cid:durableId="1259143722">
    <w:abstractNumId w:val="10"/>
  </w:num>
  <w:num w:numId="10" w16cid:durableId="918439964">
    <w:abstractNumId w:val="4"/>
  </w:num>
  <w:num w:numId="11" w16cid:durableId="610939580">
    <w:abstractNumId w:val="13"/>
  </w:num>
  <w:num w:numId="12" w16cid:durableId="234096906">
    <w:abstractNumId w:val="15"/>
  </w:num>
  <w:num w:numId="13" w16cid:durableId="2016375508">
    <w:abstractNumId w:val="11"/>
  </w:num>
  <w:num w:numId="14" w16cid:durableId="172455854">
    <w:abstractNumId w:val="23"/>
  </w:num>
  <w:num w:numId="15" w16cid:durableId="374502101">
    <w:abstractNumId w:val="0"/>
  </w:num>
  <w:num w:numId="16" w16cid:durableId="487137054">
    <w:abstractNumId w:val="1"/>
  </w:num>
  <w:num w:numId="17" w16cid:durableId="105273200">
    <w:abstractNumId w:val="22"/>
  </w:num>
  <w:num w:numId="18" w16cid:durableId="732045180">
    <w:abstractNumId w:val="17"/>
  </w:num>
  <w:num w:numId="19" w16cid:durableId="264701670">
    <w:abstractNumId w:val="21"/>
  </w:num>
  <w:num w:numId="20" w16cid:durableId="1563710820">
    <w:abstractNumId w:val="26"/>
  </w:num>
  <w:num w:numId="21" w16cid:durableId="352415732">
    <w:abstractNumId w:val="7"/>
  </w:num>
  <w:num w:numId="22" w16cid:durableId="965820664">
    <w:abstractNumId w:val="20"/>
  </w:num>
  <w:num w:numId="23" w16cid:durableId="952514233">
    <w:abstractNumId w:val="19"/>
  </w:num>
  <w:num w:numId="24" w16cid:durableId="534932117">
    <w:abstractNumId w:val="27"/>
  </w:num>
  <w:num w:numId="25" w16cid:durableId="892666349">
    <w:abstractNumId w:val="31"/>
  </w:num>
  <w:num w:numId="26" w16cid:durableId="361396001">
    <w:abstractNumId w:val="24"/>
  </w:num>
  <w:num w:numId="27" w16cid:durableId="2132554845">
    <w:abstractNumId w:val="14"/>
  </w:num>
  <w:num w:numId="28" w16cid:durableId="494223324">
    <w:abstractNumId w:val="9"/>
  </w:num>
  <w:num w:numId="29" w16cid:durableId="308098334">
    <w:abstractNumId w:val="18"/>
  </w:num>
  <w:num w:numId="30" w16cid:durableId="1315065488">
    <w:abstractNumId w:val="2"/>
  </w:num>
  <w:num w:numId="31" w16cid:durableId="1408111784">
    <w:abstractNumId w:val="5"/>
  </w:num>
  <w:num w:numId="32" w16cid:durableId="1520965808">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5FF"/>
    <w:rsid w:val="00094F60"/>
    <w:rsid w:val="0009780D"/>
    <w:rsid w:val="000A6394"/>
    <w:rsid w:val="000B7FED"/>
    <w:rsid w:val="000C038A"/>
    <w:rsid w:val="000C6598"/>
    <w:rsid w:val="000C66A7"/>
    <w:rsid w:val="000D44B3"/>
    <w:rsid w:val="001006DC"/>
    <w:rsid w:val="00103B3C"/>
    <w:rsid w:val="00113FC0"/>
    <w:rsid w:val="00117221"/>
    <w:rsid w:val="00134D8E"/>
    <w:rsid w:val="00143107"/>
    <w:rsid w:val="001449E9"/>
    <w:rsid w:val="00144E76"/>
    <w:rsid w:val="00145D43"/>
    <w:rsid w:val="001650B4"/>
    <w:rsid w:val="00167D0A"/>
    <w:rsid w:val="001810A3"/>
    <w:rsid w:val="001829D2"/>
    <w:rsid w:val="001853FA"/>
    <w:rsid w:val="00192C46"/>
    <w:rsid w:val="001A08B3"/>
    <w:rsid w:val="001A0E58"/>
    <w:rsid w:val="001A26CF"/>
    <w:rsid w:val="001A2F33"/>
    <w:rsid w:val="001A7B60"/>
    <w:rsid w:val="001B52F0"/>
    <w:rsid w:val="001B7A65"/>
    <w:rsid w:val="001C0A0E"/>
    <w:rsid w:val="001C2959"/>
    <w:rsid w:val="001D06F8"/>
    <w:rsid w:val="001D3A4C"/>
    <w:rsid w:val="001E1E27"/>
    <w:rsid w:val="001E41F3"/>
    <w:rsid w:val="001F0AD5"/>
    <w:rsid w:val="001F220A"/>
    <w:rsid w:val="00214FD1"/>
    <w:rsid w:val="002328CD"/>
    <w:rsid w:val="00242E04"/>
    <w:rsid w:val="0024464A"/>
    <w:rsid w:val="0026004D"/>
    <w:rsid w:val="002640DD"/>
    <w:rsid w:val="00272B96"/>
    <w:rsid w:val="00275D12"/>
    <w:rsid w:val="00284FEB"/>
    <w:rsid w:val="002860C4"/>
    <w:rsid w:val="00295777"/>
    <w:rsid w:val="002A6F91"/>
    <w:rsid w:val="002B04DD"/>
    <w:rsid w:val="002B5741"/>
    <w:rsid w:val="002C062D"/>
    <w:rsid w:val="002C584B"/>
    <w:rsid w:val="002D2378"/>
    <w:rsid w:val="002D6786"/>
    <w:rsid w:val="002D7CAD"/>
    <w:rsid w:val="002E27D3"/>
    <w:rsid w:val="002E472E"/>
    <w:rsid w:val="0030145D"/>
    <w:rsid w:val="003038A8"/>
    <w:rsid w:val="00305409"/>
    <w:rsid w:val="00324875"/>
    <w:rsid w:val="00324C67"/>
    <w:rsid w:val="0032512F"/>
    <w:rsid w:val="00327DE6"/>
    <w:rsid w:val="00330A8B"/>
    <w:rsid w:val="00334FB9"/>
    <w:rsid w:val="00335F92"/>
    <w:rsid w:val="0034073B"/>
    <w:rsid w:val="003609EF"/>
    <w:rsid w:val="0036231A"/>
    <w:rsid w:val="00367599"/>
    <w:rsid w:val="00373C34"/>
    <w:rsid w:val="00374DD4"/>
    <w:rsid w:val="00385EBA"/>
    <w:rsid w:val="003A4F28"/>
    <w:rsid w:val="003C5761"/>
    <w:rsid w:val="003E1A36"/>
    <w:rsid w:val="003F645B"/>
    <w:rsid w:val="004041A2"/>
    <w:rsid w:val="00410371"/>
    <w:rsid w:val="00413C39"/>
    <w:rsid w:val="004242F1"/>
    <w:rsid w:val="00466D06"/>
    <w:rsid w:val="00475834"/>
    <w:rsid w:val="00492F08"/>
    <w:rsid w:val="004A32D5"/>
    <w:rsid w:val="004B75B7"/>
    <w:rsid w:val="004D2636"/>
    <w:rsid w:val="004F0D27"/>
    <w:rsid w:val="00501AB5"/>
    <w:rsid w:val="00512762"/>
    <w:rsid w:val="0051353D"/>
    <w:rsid w:val="005141D9"/>
    <w:rsid w:val="0051580D"/>
    <w:rsid w:val="00521EBB"/>
    <w:rsid w:val="005221BC"/>
    <w:rsid w:val="0052274E"/>
    <w:rsid w:val="00524E52"/>
    <w:rsid w:val="00530F1C"/>
    <w:rsid w:val="00531FF6"/>
    <w:rsid w:val="00547111"/>
    <w:rsid w:val="005629F7"/>
    <w:rsid w:val="00566995"/>
    <w:rsid w:val="005707F2"/>
    <w:rsid w:val="00586649"/>
    <w:rsid w:val="00592D74"/>
    <w:rsid w:val="0059542F"/>
    <w:rsid w:val="005A3574"/>
    <w:rsid w:val="005B27FD"/>
    <w:rsid w:val="005C5F25"/>
    <w:rsid w:val="005C6550"/>
    <w:rsid w:val="005D0353"/>
    <w:rsid w:val="005D5037"/>
    <w:rsid w:val="005E0164"/>
    <w:rsid w:val="005E2C44"/>
    <w:rsid w:val="00603921"/>
    <w:rsid w:val="006068B7"/>
    <w:rsid w:val="00621188"/>
    <w:rsid w:val="006257ED"/>
    <w:rsid w:val="00635C57"/>
    <w:rsid w:val="0064387B"/>
    <w:rsid w:val="00653DE4"/>
    <w:rsid w:val="00654A00"/>
    <w:rsid w:val="00665C47"/>
    <w:rsid w:val="006811D2"/>
    <w:rsid w:val="00684A4F"/>
    <w:rsid w:val="00691F96"/>
    <w:rsid w:val="00695808"/>
    <w:rsid w:val="006B46FB"/>
    <w:rsid w:val="006C79C1"/>
    <w:rsid w:val="006D5EC2"/>
    <w:rsid w:val="006E21FB"/>
    <w:rsid w:val="006F05A4"/>
    <w:rsid w:val="006F4DCF"/>
    <w:rsid w:val="006F62AC"/>
    <w:rsid w:val="00723677"/>
    <w:rsid w:val="00725321"/>
    <w:rsid w:val="007533DE"/>
    <w:rsid w:val="00775A1E"/>
    <w:rsid w:val="00784975"/>
    <w:rsid w:val="00792342"/>
    <w:rsid w:val="00796D0D"/>
    <w:rsid w:val="007977A8"/>
    <w:rsid w:val="007B27D0"/>
    <w:rsid w:val="007B512A"/>
    <w:rsid w:val="007C2097"/>
    <w:rsid w:val="007D6A07"/>
    <w:rsid w:val="007E0DA5"/>
    <w:rsid w:val="007F7259"/>
    <w:rsid w:val="008040A8"/>
    <w:rsid w:val="0080738A"/>
    <w:rsid w:val="008279FA"/>
    <w:rsid w:val="00827A0D"/>
    <w:rsid w:val="00827BD3"/>
    <w:rsid w:val="0083168D"/>
    <w:rsid w:val="008566FF"/>
    <w:rsid w:val="008626E7"/>
    <w:rsid w:val="00870EE7"/>
    <w:rsid w:val="00871CD4"/>
    <w:rsid w:val="008863B9"/>
    <w:rsid w:val="00891339"/>
    <w:rsid w:val="00891FE1"/>
    <w:rsid w:val="008A45A6"/>
    <w:rsid w:val="008A4CE5"/>
    <w:rsid w:val="008A7865"/>
    <w:rsid w:val="008B7262"/>
    <w:rsid w:val="008C2B33"/>
    <w:rsid w:val="008C3218"/>
    <w:rsid w:val="008C7AF3"/>
    <w:rsid w:val="008D3CCC"/>
    <w:rsid w:val="008E66D5"/>
    <w:rsid w:val="008F3789"/>
    <w:rsid w:val="008F686C"/>
    <w:rsid w:val="00900F35"/>
    <w:rsid w:val="00912D27"/>
    <w:rsid w:val="009148DE"/>
    <w:rsid w:val="0092473B"/>
    <w:rsid w:val="009341B2"/>
    <w:rsid w:val="00941E30"/>
    <w:rsid w:val="00942CC4"/>
    <w:rsid w:val="009460CD"/>
    <w:rsid w:val="009530C3"/>
    <w:rsid w:val="0096451D"/>
    <w:rsid w:val="0097489D"/>
    <w:rsid w:val="00976CDF"/>
    <w:rsid w:val="009777D9"/>
    <w:rsid w:val="009847D8"/>
    <w:rsid w:val="009909CC"/>
    <w:rsid w:val="00991B88"/>
    <w:rsid w:val="00993472"/>
    <w:rsid w:val="00993A15"/>
    <w:rsid w:val="009A5753"/>
    <w:rsid w:val="009A579D"/>
    <w:rsid w:val="009A6CB7"/>
    <w:rsid w:val="009B1A4E"/>
    <w:rsid w:val="009B392C"/>
    <w:rsid w:val="009E3297"/>
    <w:rsid w:val="009E469D"/>
    <w:rsid w:val="009F734F"/>
    <w:rsid w:val="00A011BA"/>
    <w:rsid w:val="00A246B6"/>
    <w:rsid w:val="00A40731"/>
    <w:rsid w:val="00A42091"/>
    <w:rsid w:val="00A47E70"/>
    <w:rsid w:val="00A50C49"/>
    <w:rsid w:val="00A50CF0"/>
    <w:rsid w:val="00A709BA"/>
    <w:rsid w:val="00A7671C"/>
    <w:rsid w:val="00A85132"/>
    <w:rsid w:val="00AA2CBC"/>
    <w:rsid w:val="00AA5D29"/>
    <w:rsid w:val="00AC5820"/>
    <w:rsid w:val="00AD1CD8"/>
    <w:rsid w:val="00AD4A4B"/>
    <w:rsid w:val="00AD5E4F"/>
    <w:rsid w:val="00AF64F6"/>
    <w:rsid w:val="00AF7CF7"/>
    <w:rsid w:val="00B06696"/>
    <w:rsid w:val="00B14C5E"/>
    <w:rsid w:val="00B258BB"/>
    <w:rsid w:val="00B339C2"/>
    <w:rsid w:val="00B45BC5"/>
    <w:rsid w:val="00B4666C"/>
    <w:rsid w:val="00B56E8C"/>
    <w:rsid w:val="00B65AA5"/>
    <w:rsid w:val="00B67B97"/>
    <w:rsid w:val="00B9337F"/>
    <w:rsid w:val="00B968C8"/>
    <w:rsid w:val="00BA3EC5"/>
    <w:rsid w:val="00BA47F8"/>
    <w:rsid w:val="00BA51D9"/>
    <w:rsid w:val="00BA648C"/>
    <w:rsid w:val="00BB5DFC"/>
    <w:rsid w:val="00BD279D"/>
    <w:rsid w:val="00BD3675"/>
    <w:rsid w:val="00BD64A7"/>
    <w:rsid w:val="00BD6BB8"/>
    <w:rsid w:val="00BE0847"/>
    <w:rsid w:val="00BE3A17"/>
    <w:rsid w:val="00BF214B"/>
    <w:rsid w:val="00BF4D3B"/>
    <w:rsid w:val="00BF780A"/>
    <w:rsid w:val="00C01240"/>
    <w:rsid w:val="00C240E3"/>
    <w:rsid w:val="00C66BA2"/>
    <w:rsid w:val="00C67EC8"/>
    <w:rsid w:val="00C74635"/>
    <w:rsid w:val="00C83E1F"/>
    <w:rsid w:val="00C870F6"/>
    <w:rsid w:val="00C9442A"/>
    <w:rsid w:val="00C95985"/>
    <w:rsid w:val="00CC5026"/>
    <w:rsid w:val="00CC68D0"/>
    <w:rsid w:val="00CC7D83"/>
    <w:rsid w:val="00CD08BF"/>
    <w:rsid w:val="00CD4F7C"/>
    <w:rsid w:val="00CE0799"/>
    <w:rsid w:val="00CF6C2D"/>
    <w:rsid w:val="00D00861"/>
    <w:rsid w:val="00D01D92"/>
    <w:rsid w:val="00D0229E"/>
    <w:rsid w:val="00D03F9A"/>
    <w:rsid w:val="00D040CD"/>
    <w:rsid w:val="00D06D51"/>
    <w:rsid w:val="00D105E1"/>
    <w:rsid w:val="00D24991"/>
    <w:rsid w:val="00D27668"/>
    <w:rsid w:val="00D50255"/>
    <w:rsid w:val="00D66520"/>
    <w:rsid w:val="00D82779"/>
    <w:rsid w:val="00D84AE9"/>
    <w:rsid w:val="00D867B3"/>
    <w:rsid w:val="00DA22EA"/>
    <w:rsid w:val="00DA6DD8"/>
    <w:rsid w:val="00DB17B4"/>
    <w:rsid w:val="00DD5C70"/>
    <w:rsid w:val="00DD7627"/>
    <w:rsid w:val="00DE34CF"/>
    <w:rsid w:val="00DE5636"/>
    <w:rsid w:val="00DF05D9"/>
    <w:rsid w:val="00DF6407"/>
    <w:rsid w:val="00E03B08"/>
    <w:rsid w:val="00E13A50"/>
    <w:rsid w:val="00E13F3D"/>
    <w:rsid w:val="00E173CB"/>
    <w:rsid w:val="00E23E60"/>
    <w:rsid w:val="00E24D8D"/>
    <w:rsid w:val="00E250CD"/>
    <w:rsid w:val="00E32982"/>
    <w:rsid w:val="00E34898"/>
    <w:rsid w:val="00E36086"/>
    <w:rsid w:val="00E3727A"/>
    <w:rsid w:val="00E37F54"/>
    <w:rsid w:val="00E4417A"/>
    <w:rsid w:val="00E520FF"/>
    <w:rsid w:val="00E52AD3"/>
    <w:rsid w:val="00E646E2"/>
    <w:rsid w:val="00E72FF8"/>
    <w:rsid w:val="00EA2234"/>
    <w:rsid w:val="00EA38A4"/>
    <w:rsid w:val="00EB09B7"/>
    <w:rsid w:val="00EB6D11"/>
    <w:rsid w:val="00EC66B0"/>
    <w:rsid w:val="00EC7B99"/>
    <w:rsid w:val="00ED134C"/>
    <w:rsid w:val="00EE5CF4"/>
    <w:rsid w:val="00EE7D7C"/>
    <w:rsid w:val="00F051CF"/>
    <w:rsid w:val="00F25374"/>
    <w:rsid w:val="00F25D98"/>
    <w:rsid w:val="00F300FB"/>
    <w:rsid w:val="00F51749"/>
    <w:rsid w:val="00F52EB2"/>
    <w:rsid w:val="00F61A19"/>
    <w:rsid w:val="00FA6EAF"/>
    <w:rsid w:val="00FB1B09"/>
    <w:rsid w:val="00FB6386"/>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table" w:customStyle="1" w:styleId="TableStyle1">
    <w:name w:val="Table Style1"/>
    <w:basedOn w:val="TableNormal"/>
    <w:qFormat/>
    <w:rsid w:val="004D2636"/>
    <w:rPr>
      <w:rFonts w:ascii="Times New Roman"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3</Pages>
  <Words>838</Words>
  <Characters>4781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5</cp:revision>
  <cp:lastPrinted>1900-01-01T05:25:08Z</cp:lastPrinted>
  <dcterms:created xsi:type="dcterms:W3CDTF">2023-03-02T12:51:00Z</dcterms:created>
  <dcterms:modified xsi:type="dcterms:W3CDTF">2023-03-03T06:54:00Z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